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B6" w:rsidRPr="008D16B6" w:rsidRDefault="007866A3" w:rsidP="008D16B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bookmarkStart w:id="0" w:name="_Toc145070745"/>
      <w:bookmarkStart w:id="1" w:name="_GoBack"/>
      <w:bookmarkEnd w:id="1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D16B6" w:rsidRPr="008D16B6">
        <w:rPr>
          <w:rFonts w:ascii="Times New Roman" w:hAnsi="Times New Roman"/>
          <w:szCs w:val="24"/>
        </w:rPr>
        <w:t>KATALOG ZNANJA</w:t>
      </w:r>
    </w:p>
    <w:p w:rsidR="00116AE2" w:rsidRPr="008D16B6" w:rsidRDefault="008D16B6" w:rsidP="008D16B6">
      <w:pPr>
        <w:pStyle w:val="SlogNaslov2Tahoma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8D16B6">
        <w:rPr>
          <w:rFonts w:ascii="Times New Roman" w:hAnsi="Times New Roman"/>
          <w:szCs w:val="24"/>
        </w:rPr>
        <w:t xml:space="preserve">Ime modula: </w:t>
      </w:r>
      <w:r w:rsidR="008D0451" w:rsidRPr="008D16B6">
        <w:rPr>
          <w:rFonts w:ascii="Times New Roman" w:hAnsi="Times New Roman"/>
          <w:szCs w:val="24"/>
        </w:rPr>
        <w:t xml:space="preserve"> O</w:t>
      </w:r>
      <w:r w:rsidR="00116AE2" w:rsidRPr="008D16B6">
        <w:rPr>
          <w:rFonts w:ascii="Times New Roman" w:hAnsi="Times New Roman"/>
          <w:szCs w:val="24"/>
        </w:rPr>
        <w:t>RGANIZACIJA DELA IN POSLOVANJA</w:t>
      </w:r>
      <w:bookmarkStart w:id="2" w:name="_Toc55872744"/>
      <w:bookmarkEnd w:id="0"/>
    </w:p>
    <w:p w:rsidR="008D16B6" w:rsidRPr="008D16B6" w:rsidRDefault="008D16B6" w:rsidP="008D16B6">
      <w:pPr>
        <w:pStyle w:val="SlogNaslov2Tahoma"/>
        <w:numPr>
          <w:ilvl w:val="0"/>
          <w:numId w:val="16"/>
        </w:numPr>
        <w:rPr>
          <w:rFonts w:ascii="Times New Roman" w:hAnsi="Times New Roman"/>
          <w:szCs w:val="24"/>
        </w:rPr>
      </w:pPr>
      <w:r w:rsidRPr="008D16B6">
        <w:rPr>
          <w:rFonts w:ascii="Times New Roman" w:hAnsi="Times New Roman"/>
          <w:szCs w:val="24"/>
        </w:rPr>
        <w:t xml:space="preserve"> Usmerjevalni cilji: </w:t>
      </w:r>
    </w:p>
    <w:p w:rsidR="008D16B6" w:rsidRPr="008D16B6" w:rsidRDefault="008D16B6" w:rsidP="00116AE2">
      <w:pPr>
        <w:ind w:left="454"/>
        <w:jc w:val="both"/>
        <w:rPr>
          <w:sz w:val="24"/>
          <w:szCs w:val="24"/>
        </w:rPr>
      </w:pPr>
    </w:p>
    <w:p w:rsidR="00116AE2" w:rsidRPr="008D16B6" w:rsidRDefault="00116AE2" w:rsidP="00116AE2">
      <w:pPr>
        <w:ind w:left="454"/>
        <w:jc w:val="both"/>
        <w:rPr>
          <w:sz w:val="24"/>
          <w:szCs w:val="24"/>
        </w:rPr>
      </w:pPr>
      <w:r w:rsidRPr="008D16B6">
        <w:rPr>
          <w:sz w:val="24"/>
          <w:szCs w:val="24"/>
        </w:rPr>
        <w:t xml:space="preserve">Dijak: 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razvija sposobnost samostojnega učenja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uspešno komunicira</w:t>
      </w:r>
      <w:r w:rsidR="004C1CD7" w:rsidRPr="008D16B6">
        <w:rPr>
          <w:sz w:val="24"/>
          <w:szCs w:val="24"/>
        </w:rPr>
        <w:t>,</w:t>
      </w:r>
      <w:r w:rsidRPr="008D16B6">
        <w:rPr>
          <w:sz w:val="24"/>
          <w:szCs w:val="24"/>
        </w:rPr>
        <w:t xml:space="preserve"> 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skrbi za varno delo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povezuje teoretična in praktična znanja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ravna strokovno in poklicno odgovorno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razvija inovativno in ustvarjalno mišljenje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B92DD2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razvija čut odgovornosti do okolja</w:t>
      </w:r>
      <w:r w:rsidR="004C1CD7" w:rsidRPr="008D16B6">
        <w:rPr>
          <w:sz w:val="24"/>
          <w:szCs w:val="24"/>
        </w:rPr>
        <w:t>,</w:t>
      </w:r>
      <w:r w:rsidRPr="008D16B6">
        <w:rPr>
          <w:sz w:val="24"/>
          <w:szCs w:val="24"/>
        </w:rPr>
        <w:t xml:space="preserve"> </w:t>
      </w:r>
    </w:p>
    <w:p w:rsidR="00116AE2" w:rsidRPr="008D16B6" w:rsidRDefault="00FA617E" w:rsidP="00FA617E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sz w:val="24"/>
          <w:szCs w:val="24"/>
        </w:rPr>
      </w:pPr>
      <w:r w:rsidRPr="008D16B6">
        <w:rPr>
          <w:sz w:val="24"/>
          <w:szCs w:val="24"/>
        </w:rPr>
        <w:t>spozna temeljna znanja, pomembna za razumevanje organizacije dela in poslovanja</w:t>
      </w:r>
      <w:r w:rsidR="004C1CD7" w:rsidRPr="008D16B6">
        <w:rPr>
          <w:sz w:val="24"/>
          <w:szCs w:val="24"/>
        </w:rPr>
        <w:t>,</w:t>
      </w:r>
    </w:p>
    <w:p w:rsidR="00FA617E" w:rsidRPr="008D16B6" w:rsidRDefault="00FA617E" w:rsidP="00FA617E">
      <w:pPr>
        <w:numPr>
          <w:ilvl w:val="0"/>
          <w:numId w:val="15"/>
        </w:numPr>
        <w:tabs>
          <w:tab w:val="clear" w:pos="397"/>
          <w:tab w:val="num" w:pos="1080"/>
        </w:tabs>
        <w:ind w:left="1080" w:hanging="360"/>
        <w:jc w:val="both"/>
        <w:rPr>
          <w:iCs/>
          <w:sz w:val="24"/>
          <w:szCs w:val="24"/>
        </w:rPr>
      </w:pPr>
      <w:r w:rsidRPr="008D16B6">
        <w:rPr>
          <w:iCs/>
          <w:sz w:val="24"/>
          <w:szCs w:val="24"/>
        </w:rPr>
        <w:t xml:space="preserve">razvija </w:t>
      </w:r>
      <w:r w:rsidRPr="008D16B6">
        <w:rPr>
          <w:sz w:val="24"/>
          <w:szCs w:val="24"/>
        </w:rPr>
        <w:t>strokovno</w:t>
      </w:r>
      <w:r w:rsidRPr="008D16B6">
        <w:rPr>
          <w:iCs/>
          <w:sz w:val="24"/>
          <w:szCs w:val="24"/>
        </w:rPr>
        <w:t xml:space="preserve"> in poklicno odgovornost ter organizacijsko kulturo na delovnem mestu</w:t>
      </w:r>
      <w:r w:rsidR="004C1CD7" w:rsidRPr="008D16B6">
        <w:rPr>
          <w:iCs/>
          <w:sz w:val="24"/>
          <w:szCs w:val="24"/>
        </w:rPr>
        <w:t>.</w:t>
      </w:r>
    </w:p>
    <w:p w:rsidR="00116AE2" w:rsidRPr="008D16B6" w:rsidRDefault="00116AE2" w:rsidP="008D16B6">
      <w:pPr>
        <w:rPr>
          <w:b/>
          <w:bCs/>
          <w:sz w:val="24"/>
          <w:szCs w:val="24"/>
        </w:rPr>
      </w:pPr>
    </w:p>
    <w:p w:rsidR="008D16B6" w:rsidRPr="008D16B6" w:rsidRDefault="008D16B6" w:rsidP="008D16B6">
      <w:pPr>
        <w:numPr>
          <w:ilvl w:val="0"/>
          <w:numId w:val="16"/>
        </w:numPr>
        <w:rPr>
          <w:b/>
          <w:bCs/>
          <w:sz w:val="24"/>
          <w:szCs w:val="24"/>
        </w:rPr>
      </w:pPr>
      <w:r w:rsidRPr="008D16B6">
        <w:rPr>
          <w:b/>
          <w:bCs/>
          <w:sz w:val="24"/>
          <w:szCs w:val="24"/>
        </w:rPr>
        <w:t xml:space="preserve">Poklicne kompetence: </w:t>
      </w:r>
    </w:p>
    <w:p w:rsidR="008D16B6" w:rsidRPr="008D16B6" w:rsidRDefault="008D16B6" w:rsidP="008D16B6">
      <w:pPr>
        <w:ind w:left="360"/>
        <w:rPr>
          <w:b/>
          <w:sz w:val="24"/>
          <w:szCs w:val="24"/>
        </w:rPr>
      </w:pPr>
    </w:p>
    <w:p w:rsidR="003E1CE3" w:rsidRPr="008D16B6" w:rsidRDefault="003E1CE3" w:rsidP="003E1CE3">
      <w:pPr>
        <w:numPr>
          <w:ilvl w:val="0"/>
          <w:numId w:val="2"/>
        </w:numPr>
        <w:rPr>
          <w:sz w:val="24"/>
          <w:szCs w:val="24"/>
        </w:rPr>
      </w:pPr>
      <w:r w:rsidRPr="008D16B6">
        <w:rPr>
          <w:sz w:val="24"/>
          <w:szCs w:val="24"/>
        </w:rPr>
        <w:t>razporeja in organizira delo</w:t>
      </w:r>
      <w:r w:rsidR="004C1CD7" w:rsidRPr="008D16B6">
        <w:rPr>
          <w:sz w:val="24"/>
          <w:szCs w:val="24"/>
        </w:rPr>
        <w:t>,</w:t>
      </w:r>
    </w:p>
    <w:p w:rsidR="003E1CE3" w:rsidRPr="008D16B6" w:rsidRDefault="003E1CE3" w:rsidP="003E1CE3">
      <w:pPr>
        <w:pStyle w:val="Telobesedila2"/>
        <w:keepNext/>
        <w:keepLines/>
        <w:numPr>
          <w:ilvl w:val="0"/>
          <w:numId w:val="2"/>
        </w:numPr>
        <w:rPr>
          <w:szCs w:val="24"/>
          <w:lang w:val="sl-SI"/>
        </w:rPr>
      </w:pPr>
      <w:r w:rsidRPr="008D16B6">
        <w:rPr>
          <w:szCs w:val="24"/>
          <w:lang w:val="sl-SI"/>
        </w:rPr>
        <w:t>izvaja ukrepe za varno delo</w:t>
      </w:r>
      <w:r w:rsidR="00B92DD2" w:rsidRPr="008D16B6">
        <w:rPr>
          <w:szCs w:val="24"/>
          <w:lang w:val="sl-SI"/>
        </w:rPr>
        <w:t xml:space="preserve"> in</w:t>
      </w:r>
      <w:r w:rsidRPr="008D16B6">
        <w:rPr>
          <w:szCs w:val="24"/>
          <w:lang w:val="sl-SI"/>
        </w:rPr>
        <w:t xml:space="preserve"> varstvo pred požarom</w:t>
      </w:r>
      <w:r w:rsidR="004C1CD7" w:rsidRPr="008D16B6">
        <w:rPr>
          <w:szCs w:val="24"/>
          <w:lang w:val="sl-SI"/>
        </w:rPr>
        <w:t>,</w:t>
      </w:r>
    </w:p>
    <w:p w:rsidR="003E1CE3" w:rsidRPr="008D16B6" w:rsidRDefault="003E1CE3" w:rsidP="003E1CE3">
      <w:pPr>
        <w:numPr>
          <w:ilvl w:val="0"/>
          <w:numId w:val="2"/>
        </w:numPr>
        <w:rPr>
          <w:sz w:val="24"/>
          <w:szCs w:val="24"/>
        </w:rPr>
      </w:pPr>
      <w:r w:rsidRPr="008D16B6">
        <w:rPr>
          <w:sz w:val="24"/>
          <w:szCs w:val="24"/>
        </w:rPr>
        <w:t>uporablja prvine poslovnega komuniciranja</w:t>
      </w:r>
      <w:r w:rsidR="004C1CD7" w:rsidRPr="008D16B6">
        <w:rPr>
          <w:sz w:val="24"/>
          <w:szCs w:val="24"/>
        </w:rPr>
        <w:t>,</w:t>
      </w:r>
    </w:p>
    <w:p w:rsidR="00B92DD2" w:rsidRPr="008D16B6" w:rsidRDefault="00B92DD2" w:rsidP="003E1CE3">
      <w:pPr>
        <w:numPr>
          <w:ilvl w:val="0"/>
          <w:numId w:val="2"/>
        </w:numPr>
        <w:rPr>
          <w:sz w:val="24"/>
          <w:szCs w:val="24"/>
        </w:rPr>
      </w:pPr>
      <w:r w:rsidRPr="008D16B6">
        <w:rPr>
          <w:sz w:val="24"/>
          <w:szCs w:val="24"/>
        </w:rPr>
        <w:t>upošteva osnove psihologije dela</w:t>
      </w:r>
      <w:r w:rsidR="004C1CD7" w:rsidRPr="008D16B6">
        <w:rPr>
          <w:sz w:val="24"/>
          <w:szCs w:val="24"/>
        </w:rPr>
        <w:t>.</w:t>
      </w:r>
    </w:p>
    <w:p w:rsidR="00116AE2" w:rsidRPr="008D16B6" w:rsidRDefault="00116AE2" w:rsidP="00116AE2">
      <w:pPr>
        <w:rPr>
          <w:sz w:val="24"/>
          <w:szCs w:val="24"/>
        </w:rPr>
      </w:pPr>
    </w:p>
    <w:p w:rsidR="00FA617E" w:rsidRPr="008D16B6" w:rsidRDefault="008D16B6" w:rsidP="008D16B6">
      <w:pPr>
        <w:numPr>
          <w:ilvl w:val="0"/>
          <w:numId w:val="16"/>
        </w:numPr>
        <w:rPr>
          <w:b/>
          <w:sz w:val="24"/>
          <w:szCs w:val="24"/>
        </w:rPr>
      </w:pPr>
      <w:r w:rsidRPr="008D16B6">
        <w:rPr>
          <w:b/>
          <w:sz w:val="24"/>
          <w:szCs w:val="24"/>
        </w:rPr>
        <w:t>Operativni cilji:</w:t>
      </w:r>
    </w:p>
    <w:p w:rsidR="008D16B6" w:rsidRPr="008D16B6" w:rsidRDefault="008D16B6" w:rsidP="008D16B6">
      <w:pPr>
        <w:rPr>
          <w:sz w:val="24"/>
          <w:szCs w:val="24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303"/>
      </w:tblGrid>
      <w:tr w:rsidR="00116AE2" w:rsidRPr="008D16B6" w:rsidTr="008D16B6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2"/>
          <w:p w:rsidR="00116AE2" w:rsidRPr="008D16B6" w:rsidRDefault="00116AE2" w:rsidP="004C42FA">
            <w:pPr>
              <w:jc w:val="both"/>
              <w:rPr>
                <w:b/>
                <w:sz w:val="24"/>
                <w:szCs w:val="24"/>
              </w:rPr>
            </w:pPr>
            <w:r w:rsidRPr="008D16B6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AE2" w:rsidRPr="008D16B6" w:rsidRDefault="00116AE2" w:rsidP="004C42FA">
            <w:pPr>
              <w:jc w:val="both"/>
              <w:rPr>
                <w:b/>
                <w:sz w:val="24"/>
                <w:szCs w:val="24"/>
              </w:rPr>
            </w:pPr>
            <w:r w:rsidRPr="008D16B6">
              <w:rPr>
                <w:b/>
                <w:sz w:val="24"/>
                <w:szCs w:val="24"/>
              </w:rPr>
              <w:t>Formativni cilji</w:t>
            </w:r>
          </w:p>
        </w:tc>
      </w:tr>
      <w:tr w:rsidR="00116AE2" w:rsidRPr="008D16B6" w:rsidTr="008D1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3" w:type="dxa"/>
          </w:tcPr>
          <w:p w:rsidR="00116AE2" w:rsidRPr="008D16B6" w:rsidRDefault="00116AE2" w:rsidP="00116AE2">
            <w:p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Dijak:</w:t>
            </w:r>
            <w:r w:rsidRPr="008D16B6">
              <w:rPr>
                <w:noProof/>
                <w:sz w:val="24"/>
                <w:szCs w:val="24"/>
              </w:rPr>
              <w:t xml:space="preserve"> </w:t>
            </w:r>
          </w:p>
          <w:p w:rsidR="00116AE2" w:rsidRPr="008D16B6" w:rsidRDefault="009C3AF0" w:rsidP="00116AE2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>s</w:t>
            </w:r>
            <w:r w:rsidR="00116AE2" w:rsidRPr="008D16B6">
              <w:rPr>
                <w:noProof/>
                <w:sz w:val="24"/>
                <w:szCs w:val="24"/>
              </w:rPr>
              <w:t xml:space="preserve">pozna zgodovinski razvoj in oblike delitve dela  </w:t>
            </w:r>
          </w:p>
          <w:p w:rsidR="00116AE2" w:rsidRPr="008D16B6" w:rsidRDefault="008D0451" w:rsidP="004C42F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razume</w:t>
            </w:r>
            <w:r w:rsidR="00116AE2" w:rsidRPr="008D16B6">
              <w:rPr>
                <w:sz w:val="24"/>
                <w:szCs w:val="24"/>
              </w:rPr>
              <w:t xml:space="preserve"> pojem organizacije dela</w:t>
            </w:r>
            <w:r w:rsidR="00013382" w:rsidRPr="008D16B6">
              <w:rPr>
                <w:sz w:val="24"/>
                <w:szCs w:val="24"/>
              </w:rPr>
              <w:t xml:space="preserve"> in </w:t>
            </w:r>
            <w:r w:rsidR="00116AE2" w:rsidRPr="008D16B6">
              <w:rPr>
                <w:sz w:val="24"/>
                <w:szCs w:val="24"/>
              </w:rPr>
              <w:t xml:space="preserve">osnove delovanja podjetij </w:t>
            </w:r>
          </w:p>
          <w:p w:rsidR="00E06FFF" w:rsidRPr="008D16B6" w:rsidRDefault="008D0451" w:rsidP="004C42FA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opiše </w:t>
            </w:r>
            <w:r w:rsidR="00116AE2" w:rsidRPr="008D16B6">
              <w:rPr>
                <w:noProof/>
                <w:sz w:val="24"/>
                <w:szCs w:val="24"/>
              </w:rPr>
              <w:t>postopk</w:t>
            </w:r>
            <w:r w:rsidRPr="008D16B6">
              <w:rPr>
                <w:noProof/>
                <w:sz w:val="24"/>
                <w:szCs w:val="24"/>
              </w:rPr>
              <w:t>e</w:t>
            </w:r>
            <w:r w:rsidR="00116AE2" w:rsidRPr="008D16B6">
              <w:rPr>
                <w:noProof/>
                <w:sz w:val="24"/>
                <w:szCs w:val="24"/>
              </w:rPr>
              <w:t xml:space="preserve"> ustanovitve podjetij </w:t>
            </w:r>
          </w:p>
          <w:p w:rsidR="00BE225B" w:rsidRPr="008D16B6" w:rsidRDefault="00BE225B" w:rsidP="004C42FA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seznani </w:t>
            </w:r>
            <w:r w:rsidR="004C1CD7" w:rsidRPr="008D16B6">
              <w:rPr>
                <w:noProof/>
                <w:sz w:val="24"/>
                <w:szCs w:val="24"/>
              </w:rPr>
              <w:t xml:space="preserve">se </w:t>
            </w:r>
            <w:r w:rsidRPr="008D16B6">
              <w:rPr>
                <w:noProof/>
                <w:sz w:val="24"/>
                <w:szCs w:val="24"/>
              </w:rPr>
              <w:t>z osnovami izdelave poslovnega načrta</w:t>
            </w:r>
          </w:p>
          <w:p w:rsidR="003E1CE3" w:rsidRPr="008D16B6" w:rsidRDefault="008D0451" w:rsidP="003E1CE3">
            <w:pPr>
              <w:numPr>
                <w:ilvl w:val="0"/>
                <w:numId w:val="5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razume pojme</w:t>
            </w:r>
            <w:r w:rsidR="00CD1E6E" w:rsidRPr="008D16B6">
              <w:rPr>
                <w:sz w:val="24"/>
                <w:szCs w:val="24"/>
              </w:rPr>
              <w:t xml:space="preserve"> javnih služb in neprofitnih organizacij</w:t>
            </w:r>
          </w:p>
          <w:p w:rsidR="003E1CE3" w:rsidRPr="008D16B6" w:rsidRDefault="008D0451" w:rsidP="003E1CE3">
            <w:pPr>
              <w:numPr>
                <w:ilvl w:val="0"/>
                <w:numId w:val="5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našteje </w:t>
            </w:r>
            <w:r w:rsidR="003E1CE3" w:rsidRPr="008D16B6">
              <w:rPr>
                <w:sz w:val="24"/>
                <w:szCs w:val="24"/>
              </w:rPr>
              <w:t>obveznost</w:t>
            </w:r>
            <w:r w:rsidRPr="008D16B6">
              <w:rPr>
                <w:sz w:val="24"/>
                <w:szCs w:val="24"/>
              </w:rPr>
              <w:t>i</w:t>
            </w:r>
            <w:r w:rsidR="003E1CE3" w:rsidRPr="008D16B6">
              <w:rPr>
                <w:sz w:val="24"/>
                <w:szCs w:val="24"/>
              </w:rPr>
              <w:t xml:space="preserve"> in pristojnost</w:t>
            </w:r>
            <w:r w:rsidRPr="008D16B6">
              <w:rPr>
                <w:sz w:val="24"/>
                <w:szCs w:val="24"/>
              </w:rPr>
              <w:t>i</w:t>
            </w:r>
            <w:r w:rsidR="003E1CE3" w:rsidRPr="008D16B6">
              <w:rPr>
                <w:sz w:val="24"/>
                <w:szCs w:val="24"/>
              </w:rPr>
              <w:t xml:space="preserve"> javnih služb na področju varstva okolja</w:t>
            </w:r>
          </w:p>
          <w:p w:rsidR="009C3AF0" w:rsidRPr="008D16B6" w:rsidRDefault="00013382" w:rsidP="008D0451">
            <w:pPr>
              <w:numPr>
                <w:ilvl w:val="0"/>
                <w:numId w:val="5"/>
              </w:numPr>
              <w:spacing w:before="40" w:after="40"/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</w:t>
            </w:r>
            <w:r w:rsidR="009C3AF0" w:rsidRPr="008D16B6">
              <w:rPr>
                <w:sz w:val="24"/>
                <w:szCs w:val="24"/>
              </w:rPr>
              <w:t>pozna  različne vrste in načine organiziranosti podjetij</w:t>
            </w:r>
          </w:p>
          <w:p w:rsidR="00116AE2" w:rsidRPr="008D16B6" w:rsidRDefault="00116AE2" w:rsidP="004C42FA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razume pomen razdelitve nalog in odgovornosti v podjetju </w:t>
            </w:r>
          </w:p>
          <w:p w:rsidR="00E06FFF" w:rsidRPr="008D16B6" w:rsidRDefault="008D0451" w:rsidP="004C42FA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>našteje</w:t>
            </w:r>
            <w:r w:rsidR="00116AE2" w:rsidRPr="008D16B6">
              <w:rPr>
                <w:noProof/>
                <w:sz w:val="24"/>
                <w:szCs w:val="24"/>
              </w:rPr>
              <w:t xml:space="preserve"> </w:t>
            </w:r>
            <w:r w:rsidR="009F1202" w:rsidRPr="008D16B6">
              <w:rPr>
                <w:noProof/>
                <w:sz w:val="24"/>
                <w:szCs w:val="24"/>
              </w:rPr>
              <w:t xml:space="preserve">vrste </w:t>
            </w:r>
            <w:r w:rsidR="00116AE2" w:rsidRPr="008D16B6">
              <w:rPr>
                <w:noProof/>
                <w:sz w:val="24"/>
                <w:szCs w:val="24"/>
              </w:rPr>
              <w:t>delovn</w:t>
            </w:r>
            <w:r w:rsidR="009F1202" w:rsidRPr="008D16B6">
              <w:rPr>
                <w:noProof/>
                <w:sz w:val="24"/>
                <w:szCs w:val="24"/>
              </w:rPr>
              <w:t>ih</w:t>
            </w:r>
            <w:r w:rsidR="00116AE2" w:rsidRPr="008D16B6">
              <w:rPr>
                <w:noProof/>
                <w:sz w:val="24"/>
                <w:szCs w:val="24"/>
              </w:rPr>
              <w:t xml:space="preserve"> sredst</w:t>
            </w:r>
            <w:r w:rsidR="009F1202" w:rsidRPr="008D16B6">
              <w:rPr>
                <w:noProof/>
                <w:sz w:val="24"/>
                <w:szCs w:val="24"/>
              </w:rPr>
              <w:t>ev</w:t>
            </w:r>
            <w:r w:rsidR="00116AE2" w:rsidRPr="008D16B6">
              <w:rPr>
                <w:noProof/>
                <w:sz w:val="24"/>
                <w:szCs w:val="24"/>
              </w:rPr>
              <w:t xml:space="preserve"> podjetja</w:t>
            </w:r>
          </w:p>
          <w:p w:rsidR="00116AE2" w:rsidRPr="008D16B6" w:rsidRDefault="00116AE2" w:rsidP="009F1202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seznani se s pridobivanjem in delitvijo </w:t>
            </w:r>
            <w:r w:rsidRPr="008D16B6">
              <w:rPr>
                <w:noProof/>
                <w:sz w:val="24"/>
                <w:szCs w:val="24"/>
              </w:rPr>
              <w:lastRenderedPageBreak/>
              <w:t xml:space="preserve">prihodka </w:t>
            </w:r>
          </w:p>
          <w:p w:rsidR="009C3AF0" w:rsidRPr="008D16B6" w:rsidRDefault="008D0451" w:rsidP="009C3AF0">
            <w:pPr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opiše </w:t>
            </w:r>
            <w:r w:rsidR="009C3AF0" w:rsidRPr="008D16B6">
              <w:rPr>
                <w:noProof/>
                <w:sz w:val="24"/>
                <w:szCs w:val="24"/>
              </w:rPr>
              <w:t>poslovno in finančno vodenje podjetja</w:t>
            </w:r>
          </w:p>
          <w:p w:rsidR="009F1202" w:rsidRPr="008D16B6" w:rsidRDefault="00DE65F7" w:rsidP="004C42F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seznani</w:t>
            </w:r>
            <w:r w:rsidR="004C1CD7" w:rsidRPr="008D16B6">
              <w:rPr>
                <w:sz w:val="24"/>
                <w:szCs w:val="24"/>
              </w:rPr>
              <w:t xml:space="preserve"> se</w:t>
            </w:r>
            <w:r w:rsidRPr="008D16B6">
              <w:rPr>
                <w:sz w:val="24"/>
                <w:szCs w:val="24"/>
              </w:rPr>
              <w:t xml:space="preserve"> z osnovami</w:t>
            </w:r>
            <w:r w:rsidR="009F1202" w:rsidRPr="008D16B6">
              <w:rPr>
                <w:sz w:val="24"/>
                <w:szCs w:val="24"/>
              </w:rPr>
              <w:t xml:space="preserve"> planiranja </w:t>
            </w:r>
          </w:p>
          <w:p w:rsidR="000A72E5" w:rsidRPr="008D16B6" w:rsidRDefault="00C0164B" w:rsidP="009F12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razume pomen različnih podatkov in evidenc</w:t>
            </w:r>
          </w:p>
          <w:p w:rsidR="00116AE2" w:rsidRPr="008D16B6" w:rsidRDefault="009F1202" w:rsidP="009F120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</w:t>
            </w:r>
            <w:r w:rsidR="00116AE2" w:rsidRPr="008D16B6">
              <w:rPr>
                <w:sz w:val="24"/>
                <w:szCs w:val="24"/>
              </w:rPr>
              <w:t xml:space="preserve">pozna pojem kakovosti </w:t>
            </w:r>
            <w:r w:rsidR="00C0164B" w:rsidRPr="008D16B6">
              <w:rPr>
                <w:sz w:val="24"/>
                <w:szCs w:val="24"/>
              </w:rPr>
              <w:t>in se seznani z osnovnimi standardi kakovosti</w:t>
            </w:r>
          </w:p>
          <w:p w:rsidR="00116AE2" w:rsidRPr="008D16B6" w:rsidRDefault="00DE65F7" w:rsidP="009C3AF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pojasni</w:t>
            </w:r>
            <w:r w:rsidR="00116AE2" w:rsidRPr="008D16B6">
              <w:rPr>
                <w:sz w:val="24"/>
                <w:szCs w:val="24"/>
              </w:rPr>
              <w:t xml:space="preserve"> vplive na kakovost produktov oziroma storitev </w:t>
            </w:r>
          </w:p>
          <w:p w:rsidR="00116AE2" w:rsidRPr="008D16B6" w:rsidRDefault="008D0451" w:rsidP="00116AE2">
            <w:pPr>
              <w:numPr>
                <w:ilvl w:val="0"/>
                <w:numId w:val="5"/>
              </w:numPr>
              <w:spacing w:before="40" w:after="40"/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opiše </w:t>
            </w:r>
            <w:r w:rsidR="00116AE2" w:rsidRPr="008D16B6">
              <w:rPr>
                <w:sz w:val="24"/>
                <w:szCs w:val="24"/>
              </w:rPr>
              <w:t xml:space="preserve">vrste poslovnega sporazumevanja  </w:t>
            </w:r>
          </w:p>
          <w:p w:rsidR="000A72E5" w:rsidRPr="008D16B6" w:rsidRDefault="00DE65F7" w:rsidP="000A72E5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seznani </w:t>
            </w:r>
            <w:r w:rsidR="004C1CD7" w:rsidRPr="008D16B6">
              <w:rPr>
                <w:noProof/>
                <w:sz w:val="24"/>
                <w:szCs w:val="24"/>
              </w:rPr>
              <w:t>se</w:t>
            </w:r>
            <w:r w:rsidR="000A72E5" w:rsidRPr="008D16B6">
              <w:rPr>
                <w:noProof/>
                <w:sz w:val="24"/>
                <w:szCs w:val="24"/>
              </w:rPr>
              <w:t xml:space="preserve"> s kulturo in estetiko v poslovnem komuniciranju</w:t>
            </w:r>
          </w:p>
          <w:p w:rsidR="00116AE2" w:rsidRPr="008D16B6" w:rsidRDefault="00116AE2" w:rsidP="000A72E5">
            <w:pPr>
              <w:jc w:val="both"/>
              <w:rPr>
                <w:noProof/>
                <w:sz w:val="24"/>
                <w:szCs w:val="24"/>
              </w:rPr>
            </w:pPr>
          </w:p>
          <w:p w:rsidR="000A72E5" w:rsidRPr="008D16B6" w:rsidRDefault="000A72E5" w:rsidP="000A72E5">
            <w:pPr>
              <w:jc w:val="both"/>
              <w:rPr>
                <w:noProof/>
                <w:sz w:val="24"/>
                <w:szCs w:val="24"/>
              </w:rPr>
            </w:pPr>
          </w:p>
          <w:p w:rsidR="005368AB" w:rsidRPr="008D16B6" w:rsidRDefault="005368AB" w:rsidP="004C42FA">
            <w:pPr>
              <w:spacing w:before="40" w:after="40"/>
              <w:jc w:val="both"/>
              <w:rPr>
                <w:color w:val="0000FF"/>
                <w:sz w:val="24"/>
                <w:szCs w:val="24"/>
              </w:rPr>
            </w:pPr>
          </w:p>
          <w:p w:rsidR="00116AE2" w:rsidRPr="008D16B6" w:rsidRDefault="008D0451" w:rsidP="004C42F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razume</w:t>
            </w:r>
            <w:r w:rsidR="00116AE2" w:rsidRPr="008D16B6">
              <w:rPr>
                <w:sz w:val="24"/>
                <w:szCs w:val="24"/>
              </w:rPr>
              <w:t xml:space="preserve"> osnove psihologije dela</w:t>
            </w:r>
          </w:p>
          <w:p w:rsidR="00116AE2" w:rsidRPr="008D16B6" w:rsidRDefault="005368AB" w:rsidP="004C42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>se seznani s</w:t>
            </w:r>
            <w:r w:rsidR="00116AE2" w:rsidRPr="008D16B6">
              <w:rPr>
                <w:noProof/>
                <w:sz w:val="24"/>
                <w:szCs w:val="24"/>
              </w:rPr>
              <w:t xml:space="preserve"> strukturo osebnostnih lastnosti (osebnost, temperament, značaj in sposobnost)</w:t>
            </w:r>
            <w:r w:rsidRPr="008D16B6">
              <w:rPr>
                <w:noProof/>
                <w:sz w:val="24"/>
                <w:szCs w:val="24"/>
              </w:rPr>
              <w:t xml:space="preserve"> </w:t>
            </w:r>
          </w:p>
          <w:p w:rsidR="00116AE2" w:rsidRPr="008D16B6" w:rsidRDefault="00116AE2" w:rsidP="004C42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 xml:space="preserve">razume pomen </w:t>
            </w:r>
            <w:r w:rsidRPr="008D16B6">
              <w:rPr>
                <w:sz w:val="24"/>
                <w:szCs w:val="24"/>
              </w:rPr>
              <w:t xml:space="preserve">notranje in zunanje </w:t>
            </w:r>
            <w:r w:rsidRPr="008D16B6">
              <w:rPr>
                <w:noProof/>
                <w:sz w:val="24"/>
                <w:szCs w:val="24"/>
              </w:rPr>
              <w:t xml:space="preserve"> motivacije v delovnem procesu</w:t>
            </w:r>
          </w:p>
          <w:p w:rsidR="00116AE2" w:rsidRPr="008D16B6" w:rsidRDefault="005368AB" w:rsidP="004C42FA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>pojasni</w:t>
            </w:r>
            <w:r w:rsidR="00116AE2" w:rsidRPr="008D16B6">
              <w:rPr>
                <w:noProof/>
                <w:sz w:val="24"/>
                <w:szCs w:val="24"/>
              </w:rPr>
              <w:t xml:space="preserve"> pojem delovne uspešnosti</w:t>
            </w:r>
          </w:p>
          <w:p w:rsidR="005368AB" w:rsidRPr="008D16B6" w:rsidRDefault="005368AB" w:rsidP="005368AB">
            <w:pPr>
              <w:numPr>
                <w:ilvl w:val="0"/>
                <w:numId w:val="5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</w:t>
            </w:r>
            <w:r w:rsidR="00116AE2" w:rsidRPr="008D16B6">
              <w:rPr>
                <w:sz w:val="24"/>
                <w:szCs w:val="24"/>
              </w:rPr>
              <w:t>pozna pravice in dolžnosti delavcev</w:t>
            </w:r>
          </w:p>
          <w:p w:rsidR="005368AB" w:rsidRPr="008D16B6" w:rsidRDefault="008D0451" w:rsidP="005368A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opredeli</w:t>
            </w:r>
            <w:r w:rsidR="005368AB" w:rsidRPr="008D16B6">
              <w:rPr>
                <w:sz w:val="24"/>
                <w:szCs w:val="24"/>
              </w:rPr>
              <w:t xml:space="preserve"> načine vodenja skupine</w:t>
            </w:r>
          </w:p>
          <w:p w:rsidR="005368AB" w:rsidRPr="008D16B6" w:rsidRDefault="005368AB" w:rsidP="005368AB">
            <w:pPr>
              <w:jc w:val="both"/>
              <w:rPr>
                <w:noProof/>
                <w:sz w:val="24"/>
                <w:szCs w:val="24"/>
              </w:rPr>
            </w:pPr>
          </w:p>
          <w:p w:rsidR="009C3AF0" w:rsidRPr="008D16B6" w:rsidRDefault="00540D45" w:rsidP="009C3AF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</w:t>
            </w:r>
            <w:r w:rsidR="009C3AF0" w:rsidRPr="008D16B6">
              <w:rPr>
                <w:sz w:val="24"/>
                <w:szCs w:val="24"/>
              </w:rPr>
              <w:t xml:space="preserve">pozna osnove varstva pri delu  </w:t>
            </w:r>
          </w:p>
          <w:p w:rsidR="009C3AF0" w:rsidRPr="008D16B6" w:rsidRDefault="00540D45" w:rsidP="009C3AF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seznani</w:t>
            </w:r>
            <w:r w:rsidR="004C1CD7" w:rsidRPr="008D16B6">
              <w:rPr>
                <w:sz w:val="24"/>
                <w:szCs w:val="24"/>
              </w:rPr>
              <w:t xml:space="preserve"> se</w:t>
            </w:r>
            <w:r w:rsidRPr="008D16B6">
              <w:rPr>
                <w:sz w:val="24"/>
                <w:szCs w:val="24"/>
              </w:rPr>
              <w:t xml:space="preserve"> z</w:t>
            </w:r>
            <w:r w:rsidR="009C3AF0" w:rsidRPr="008D16B6">
              <w:rPr>
                <w:sz w:val="24"/>
                <w:szCs w:val="24"/>
              </w:rPr>
              <w:t xml:space="preserve"> osebn</w:t>
            </w:r>
            <w:r w:rsidR="001B72B1" w:rsidRPr="008D16B6">
              <w:rPr>
                <w:sz w:val="24"/>
                <w:szCs w:val="24"/>
              </w:rPr>
              <w:t>o</w:t>
            </w:r>
            <w:r w:rsidR="009C3AF0" w:rsidRPr="008D16B6">
              <w:rPr>
                <w:sz w:val="24"/>
                <w:szCs w:val="24"/>
              </w:rPr>
              <w:t xml:space="preserve"> varovaln</w:t>
            </w:r>
            <w:r w:rsidR="001B72B1" w:rsidRPr="008D16B6">
              <w:rPr>
                <w:sz w:val="24"/>
                <w:szCs w:val="24"/>
              </w:rPr>
              <w:t>o</w:t>
            </w:r>
            <w:r w:rsidR="009C3AF0" w:rsidRPr="008D16B6">
              <w:rPr>
                <w:sz w:val="24"/>
                <w:szCs w:val="24"/>
              </w:rPr>
              <w:t xml:space="preserve"> oprem</w:t>
            </w:r>
            <w:r w:rsidR="001B72B1" w:rsidRPr="008D16B6">
              <w:rPr>
                <w:sz w:val="24"/>
                <w:szCs w:val="24"/>
              </w:rPr>
              <w:t>o</w:t>
            </w:r>
            <w:r w:rsidR="009C3AF0" w:rsidRPr="008D16B6">
              <w:rPr>
                <w:sz w:val="24"/>
                <w:szCs w:val="24"/>
              </w:rPr>
              <w:t xml:space="preserve"> in njen</w:t>
            </w:r>
            <w:r w:rsidR="001B72B1" w:rsidRPr="008D16B6">
              <w:rPr>
                <w:sz w:val="24"/>
                <w:szCs w:val="24"/>
              </w:rPr>
              <w:t>o</w:t>
            </w:r>
            <w:r w:rsidR="009C3AF0" w:rsidRPr="008D16B6">
              <w:rPr>
                <w:sz w:val="24"/>
                <w:szCs w:val="24"/>
              </w:rPr>
              <w:t xml:space="preserve"> uporab</w:t>
            </w:r>
            <w:r w:rsidR="001B72B1" w:rsidRPr="008D16B6">
              <w:rPr>
                <w:sz w:val="24"/>
                <w:szCs w:val="24"/>
              </w:rPr>
              <w:t>o</w:t>
            </w:r>
            <w:r w:rsidR="009C3AF0" w:rsidRPr="008D16B6">
              <w:rPr>
                <w:sz w:val="24"/>
                <w:szCs w:val="24"/>
              </w:rPr>
              <w:t xml:space="preserve"> </w:t>
            </w:r>
          </w:p>
          <w:p w:rsidR="009C3AF0" w:rsidRPr="008D16B6" w:rsidRDefault="008D0451" w:rsidP="009C3AF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opiše </w:t>
            </w:r>
            <w:r w:rsidR="009C3AF0" w:rsidRPr="008D16B6">
              <w:rPr>
                <w:sz w:val="24"/>
                <w:szCs w:val="24"/>
              </w:rPr>
              <w:t>p</w:t>
            </w:r>
            <w:r w:rsidR="00CA6B99" w:rsidRPr="008D16B6">
              <w:rPr>
                <w:sz w:val="24"/>
                <w:szCs w:val="24"/>
              </w:rPr>
              <w:t>rv</w:t>
            </w:r>
            <w:r w:rsidRPr="008D16B6">
              <w:rPr>
                <w:sz w:val="24"/>
                <w:szCs w:val="24"/>
              </w:rPr>
              <w:t>o</w:t>
            </w:r>
            <w:r w:rsidR="00CA6B99" w:rsidRPr="008D16B6">
              <w:rPr>
                <w:sz w:val="24"/>
                <w:szCs w:val="24"/>
              </w:rPr>
              <w:t xml:space="preserve"> pomoč ob nezgodah pri delu</w:t>
            </w:r>
          </w:p>
          <w:p w:rsidR="001F3346" w:rsidRPr="008D16B6" w:rsidRDefault="008D0451" w:rsidP="001F33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razume</w:t>
            </w:r>
            <w:r w:rsidR="0036431F" w:rsidRPr="008D16B6">
              <w:rPr>
                <w:sz w:val="24"/>
                <w:szCs w:val="24"/>
              </w:rPr>
              <w:t xml:space="preserve"> vzroke za nastanek in širjenje požara</w:t>
            </w:r>
          </w:p>
          <w:p w:rsidR="0036431F" w:rsidRPr="008D16B6" w:rsidRDefault="0036431F" w:rsidP="001F334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spozna osnove požarnega reda in požarnega varstva</w:t>
            </w:r>
          </w:p>
        </w:tc>
        <w:tc>
          <w:tcPr>
            <w:tcW w:w="4303" w:type="dxa"/>
          </w:tcPr>
          <w:p w:rsidR="00116AE2" w:rsidRPr="008D16B6" w:rsidRDefault="00116AE2" w:rsidP="004C1CD7">
            <w:p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lastRenderedPageBreak/>
              <w:t>Dijak:</w:t>
            </w:r>
          </w:p>
          <w:p w:rsidR="00116AE2" w:rsidRPr="008D16B6" w:rsidRDefault="00116AE2" w:rsidP="00116AE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razlikuje delitev dejavnosti na gospodarske in negospodarske</w:t>
            </w:r>
          </w:p>
          <w:p w:rsidR="00116AE2" w:rsidRPr="008D16B6" w:rsidRDefault="00E06FFF" w:rsidP="00E06FF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loči različne vrste dobrin</w:t>
            </w:r>
          </w:p>
          <w:p w:rsidR="00BE225B" w:rsidRPr="008D16B6" w:rsidRDefault="00BE225B" w:rsidP="00BE225B">
            <w:pPr>
              <w:numPr>
                <w:ilvl w:val="0"/>
                <w:numId w:val="4"/>
              </w:numPr>
              <w:jc w:val="both"/>
              <w:rPr>
                <w:noProof/>
                <w:sz w:val="24"/>
                <w:szCs w:val="24"/>
              </w:rPr>
            </w:pPr>
            <w:r w:rsidRPr="008D16B6">
              <w:rPr>
                <w:noProof/>
                <w:sz w:val="24"/>
                <w:szCs w:val="24"/>
              </w:rPr>
              <w:t>pr</w:t>
            </w:r>
            <w:r w:rsidR="004C1CD7" w:rsidRPr="008D16B6">
              <w:rPr>
                <w:noProof/>
                <w:sz w:val="24"/>
                <w:szCs w:val="24"/>
              </w:rPr>
              <w:t>epozna različne organizacijske</w:t>
            </w:r>
            <w:r w:rsidRPr="008D16B6">
              <w:rPr>
                <w:noProof/>
                <w:sz w:val="24"/>
                <w:szCs w:val="24"/>
              </w:rPr>
              <w:t xml:space="preserve"> oblike pravnih oseb</w:t>
            </w:r>
            <w:r w:rsidRPr="008D16B6">
              <w:rPr>
                <w:sz w:val="24"/>
                <w:szCs w:val="24"/>
              </w:rPr>
              <w:t xml:space="preserve"> in njihov družbeni pomen</w:t>
            </w:r>
            <w:r w:rsidRPr="008D16B6">
              <w:rPr>
                <w:noProof/>
                <w:sz w:val="24"/>
                <w:szCs w:val="24"/>
              </w:rPr>
              <w:t xml:space="preserve"> </w:t>
            </w:r>
          </w:p>
          <w:p w:rsidR="00E06FFF" w:rsidRPr="008D16B6" w:rsidRDefault="00E06FFF" w:rsidP="004C42F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loči vrste delovnih sredstev</w:t>
            </w:r>
          </w:p>
          <w:p w:rsidR="00116AE2" w:rsidRPr="008D16B6" w:rsidRDefault="00116AE2" w:rsidP="004C42F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nariše organizacijsko shemo namišljenega okoljskega podjetja </w:t>
            </w:r>
          </w:p>
          <w:p w:rsidR="009F1202" w:rsidRPr="008D16B6" w:rsidRDefault="009F1202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izdela shemo načrtovanja dela, izdela</w:t>
            </w:r>
            <w:r w:rsidR="00DE65F7" w:rsidRPr="008D16B6">
              <w:rPr>
                <w:sz w:val="24"/>
                <w:szCs w:val="24"/>
              </w:rPr>
              <w:t xml:space="preserve"> urnik dela </w:t>
            </w:r>
            <w:r w:rsidRPr="008D16B6">
              <w:rPr>
                <w:sz w:val="24"/>
                <w:szCs w:val="24"/>
              </w:rPr>
              <w:t xml:space="preserve"> z </w:t>
            </w:r>
            <w:r w:rsidR="00DE65F7" w:rsidRPr="008D16B6">
              <w:rPr>
                <w:sz w:val="24"/>
                <w:szCs w:val="24"/>
              </w:rPr>
              <w:t>uporabo mrežnega planiranja</w:t>
            </w:r>
          </w:p>
          <w:p w:rsidR="009F1202" w:rsidRPr="008D16B6" w:rsidRDefault="00DE65F7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uporabi časovne</w:t>
            </w:r>
            <w:r w:rsidR="009F1202" w:rsidRPr="008D16B6">
              <w:rPr>
                <w:sz w:val="24"/>
                <w:szCs w:val="24"/>
              </w:rPr>
              <w:t xml:space="preserve"> normativ</w:t>
            </w:r>
            <w:r w:rsidRPr="008D16B6">
              <w:rPr>
                <w:sz w:val="24"/>
                <w:szCs w:val="24"/>
              </w:rPr>
              <w:t>e</w:t>
            </w:r>
            <w:r w:rsidR="009F1202" w:rsidRPr="008D16B6">
              <w:rPr>
                <w:sz w:val="24"/>
                <w:szCs w:val="24"/>
              </w:rPr>
              <w:t xml:space="preserve"> dela </w:t>
            </w:r>
            <w:r w:rsidR="00933B38" w:rsidRPr="008D16B6">
              <w:rPr>
                <w:sz w:val="24"/>
                <w:szCs w:val="24"/>
              </w:rPr>
              <w:t xml:space="preserve"> in </w:t>
            </w:r>
            <w:r w:rsidRPr="008D16B6">
              <w:rPr>
                <w:sz w:val="24"/>
                <w:szCs w:val="24"/>
              </w:rPr>
              <w:t xml:space="preserve"> izračuna</w:t>
            </w:r>
            <w:r w:rsidR="00933B38" w:rsidRPr="008D16B6">
              <w:rPr>
                <w:sz w:val="24"/>
                <w:szCs w:val="24"/>
              </w:rPr>
              <w:t xml:space="preserve"> potrebno število delavcev za določeno aktivnost</w:t>
            </w:r>
          </w:p>
          <w:p w:rsidR="00933B38" w:rsidRPr="008D16B6" w:rsidRDefault="00DE65F7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analizira</w:t>
            </w:r>
            <w:r w:rsidR="00933B38" w:rsidRPr="008D16B6">
              <w:rPr>
                <w:sz w:val="24"/>
                <w:szCs w:val="24"/>
              </w:rPr>
              <w:t xml:space="preserve"> stroške, ki se pojavijo pri izvedbi določene aktivn</w:t>
            </w:r>
            <w:r w:rsidRPr="008D16B6">
              <w:rPr>
                <w:sz w:val="24"/>
                <w:szCs w:val="24"/>
              </w:rPr>
              <w:t xml:space="preserve">osti </w:t>
            </w:r>
          </w:p>
          <w:p w:rsidR="00933B38" w:rsidRPr="008D16B6" w:rsidRDefault="00DE65F7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organizira določeno delo, upošteva</w:t>
            </w:r>
            <w:r w:rsidR="00933B38" w:rsidRPr="008D16B6">
              <w:rPr>
                <w:sz w:val="24"/>
                <w:szCs w:val="24"/>
              </w:rPr>
              <w:t xml:space="preserve"> </w:t>
            </w:r>
            <w:r w:rsidR="00933B38" w:rsidRPr="008D16B6">
              <w:rPr>
                <w:sz w:val="24"/>
                <w:szCs w:val="24"/>
              </w:rPr>
              <w:lastRenderedPageBreak/>
              <w:t>zaporedje del in aktivnosti, ki jih mora izvesti</w:t>
            </w:r>
          </w:p>
          <w:p w:rsidR="009F1202" w:rsidRPr="008D16B6" w:rsidRDefault="00DE65F7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uporablja</w:t>
            </w:r>
            <w:r w:rsidR="009F1202" w:rsidRPr="008D16B6">
              <w:rPr>
                <w:sz w:val="24"/>
                <w:szCs w:val="24"/>
              </w:rPr>
              <w:t xml:space="preserve"> navodil</w:t>
            </w:r>
            <w:r w:rsidRPr="008D16B6">
              <w:rPr>
                <w:sz w:val="24"/>
                <w:szCs w:val="24"/>
              </w:rPr>
              <w:t>a za uporabo strojev, tehnične</w:t>
            </w:r>
            <w:r w:rsidR="009F1202" w:rsidRPr="008D16B6">
              <w:rPr>
                <w:sz w:val="24"/>
                <w:szCs w:val="24"/>
              </w:rPr>
              <w:t xml:space="preserve"> specifikacij</w:t>
            </w:r>
            <w:r w:rsidRPr="008D16B6">
              <w:rPr>
                <w:sz w:val="24"/>
                <w:szCs w:val="24"/>
              </w:rPr>
              <w:t>e in servisne</w:t>
            </w:r>
            <w:r w:rsidR="009F1202" w:rsidRPr="008D16B6">
              <w:rPr>
                <w:sz w:val="24"/>
                <w:szCs w:val="24"/>
              </w:rPr>
              <w:t xml:space="preserve"> </w:t>
            </w:r>
            <w:r w:rsidRPr="008D16B6">
              <w:rPr>
                <w:sz w:val="24"/>
                <w:szCs w:val="24"/>
              </w:rPr>
              <w:t>plane</w:t>
            </w:r>
          </w:p>
          <w:p w:rsidR="00C0164B" w:rsidRPr="008D16B6" w:rsidRDefault="00C0164B" w:rsidP="009F120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vodi evidence</w:t>
            </w:r>
          </w:p>
          <w:p w:rsidR="009F1202" w:rsidRPr="008D16B6" w:rsidRDefault="00C0164B" w:rsidP="00C0164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analizira</w:t>
            </w:r>
            <w:r w:rsidR="000A72E5" w:rsidRPr="008D16B6">
              <w:rPr>
                <w:sz w:val="24"/>
                <w:szCs w:val="24"/>
              </w:rPr>
              <w:t xml:space="preserve"> različne </w:t>
            </w:r>
            <w:r w:rsidRPr="008D16B6">
              <w:rPr>
                <w:sz w:val="24"/>
                <w:szCs w:val="24"/>
              </w:rPr>
              <w:t>podatke in ugotavlja trende</w:t>
            </w:r>
            <w:r w:rsidR="009F1202" w:rsidRPr="008D16B6">
              <w:rPr>
                <w:sz w:val="24"/>
                <w:szCs w:val="24"/>
              </w:rPr>
              <w:t xml:space="preserve"> </w:t>
            </w:r>
          </w:p>
          <w:p w:rsidR="009F1202" w:rsidRPr="008D16B6" w:rsidRDefault="00C0164B" w:rsidP="004C42F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na primeru razloži</w:t>
            </w:r>
            <w:r w:rsidR="009F1202" w:rsidRPr="008D16B6">
              <w:rPr>
                <w:sz w:val="24"/>
                <w:szCs w:val="24"/>
              </w:rPr>
              <w:t xml:space="preserve"> cikel nenehnega izboljševanja (demingov krog – analiza, planiranje, delovanje in preverjanje)</w:t>
            </w:r>
          </w:p>
          <w:p w:rsidR="000A72E5" w:rsidRPr="008D16B6" w:rsidRDefault="000A72E5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razlikuje med besednim in nebesednim sporazumevanjem</w:t>
            </w:r>
          </w:p>
          <w:p w:rsidR="000A72E5" w:rsidRPr="008D16B6" w:rsidRDefault="000A72E5" w:rsidP="00C0164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oceni pomen sporazumevanja v medsebojnih odnosih</w:t>
            </w:r>
          </w:p>
          <w:p w:rsidR="000A72E5" w:rsidRPr="008D16B6" w:rsidRDefault="005368AB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izdeluje  poslovne dopise in poročila</w:t>
            </w:r>
            <w:r w:rsidR="000A72E5" w:rsidRPr="008D16B6">
              <w:rPr>
                <w:sz w:val="24"/>
                <w:szCs w:val="24"/>
              </w:rPr>
              <w:t xml:space="preserve"> </w:t>
            </w:r>
          </w:p>
          <w:p w:rsidR="000A72E5" w:rsidRPr="008D16B6" w:rsidRDefault="000A72E5" w:rsidP="005368AB">
            <w:pPr>
              <w:jc w:val="both"/>
              <w:rPr>
                <w:sz w:val="24"/>
                <w:szCs w:val="24"/>
              </w:rPr>
            </w:pPr>
          </w:p>
          <w:p w:rsidR="000A72E5" w:rsidRPr="008D16B6" w:rsidRDefault="005368AB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oceni</w:t>
            </w:r>
            <w:r w:rsidR="000A72E5" w:rsidRPr="008D16B6">
              <w:rPr>
                <w:sz w:val="24"/>
                <w:szCs w:val="24"/>
              </w:rPr>
              <w:t xml:space="preserve"> vpliv osebnostnih lastnosti na delovno uspešnost </w:t>
            </w:r>
          </w:p>
          <w:p w:rsidR="000A72E5" w:rsidRPr="008D16B6" w:rsidRDefault="005368AB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upošteva</w:t>
            </w:r>
            <w:r w:rsidR="000A72E5" w:rsidRPr="008D16B6">
              <w:rPr>
                <w:sz w:val="24"/>
                <w:szCs w:val="24"/>
              </w:rPr>
              <w:t xml:space="preserve"> ergonomske, ekološke</w:t>
            </w:r>
            <w:r w:rsidRPr="008D16B6">
              <w:rPr>
                <w:sz w:val="24"/>
                <w:szCs w:val="24"/>
              </w:rPr>
              <w:t xml:space="preserve"> in druge vplive pri načrtovanju dela podrejenih </w:t>
            </w:r>
            <w:r w:rsidR="000A72E5" w:rsidRPr="008D16B6">
              <w:rPr>
                <w:sz w:val="24"/>
                <w:szCs w:val="24"/>
              </w:rPr>
              <w:t xml:space="preserve"> </w:t>
            </w:r>
          </w:p>
          <w:p w:rsidR="005368AB" w:rsidRPr="008D16B6" w:rsidRDefault="005368AB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načrtuje delo v skupinah</w:t>
            </w:r>
          </w:p>
          <w:p w:rsidR="000A72E5" w:rsidRPr="008D16B6" w:rsidRDefault="00540D45" w:rsidP="000A72E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nariše organogram podjetja in </w:t>
            </w:r>
            <w:r w:rsidR="005368AB" w:rsidRPr="008D16B6">
              <w:rPr>
                <w:sz w:val="24"/>
                <w:szCs w:val="24"/>
              </w:rPr>
              <w:t>opiše medsebojn</w:t>
            </w:r>
            <w:r w:rsidRPr="008D16B6">
              <w:rPr>
                <w:sz w:val="24"/>
                <w:szCs w:val="24"/>
              </w:rPr>
              <w:t>e</w:t>
            </w:r>
            <w:r w:rsidR="000A72E5" w:rsidRPr="008D16B6">
              <w:rPr>
                <w:sz w:val="24"/>
                <w:szCs w:val="24"/>
              </w:rPr>
              <w:t xml:space="preserve"> odnos</w:t>
            </w:r>
            <w:r w:rsidRPr="008D16B6">
              <w:rPr>
                <w:sz w:val="24"/>
                <w:szCs w:val="24"/>
              </w:rPr>
              <w:t>e</w:t>
            </w:r>
          </w:p>
          <w:p w:rsidR="009F1202" w:rsidRPr="008D16B6" w:rsidRDefault="009F1202" w:rsidP="005368AB">
            <w:pPr>
              <w:jc w:val="both"/>
              <w:rPr>
                <w:sz w:val="24"/>
                <w:szCs w:val="24"/>
              </w:rPr>
            </w:pPr>
          </w:p>
          <w:p w:rsidR="001B72B1" w:rsidRPr="008D16B6" w:rsidRDefault="001F3346" w:rsidP="001B72B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predlaga </w:t>
            </w:r>
            <w:r w:rsidR="001B72B1" w:rsidRPr="008D16B6">
              <w:rPr>
                <w:sz w:val="24"/>
                <w:szCs w:val="24"/>
              </w:rPr>
              <w:t xml:space="preserve">ukrepe </w:t>
            </w:r>
            <w:r w:rsidRPr="008D16B6">
              <w:rPr>
                <w:sz w:val="24"/>
                <w:szCs w:val="24"/>
              </w:rPr>
              <w:t xml:space="preserve">v primeru kršitve določb s področja </w:t>
            </w:r>
            <w:r w:rsidR="001B72B1" w:rsidRPr="008D16B6">
              <w:rPr>
                <w:sz w:val="24"/>
                <w:szCs w:val="24"/>
              </w:rPr>
              <w:t>varstva</w:t>
            </w:r>
            <w:r w:rsidRPr="008D16B6">
              <w:rPr>
                <w:sz w:val="24"/>
                <w:szCs w:val="24"/>
              </w:rPr>
              <w:t xml:space="preserve"> pri delu</w:t>
            </w:r>
          </w:p>
          <w:p w:rsidR="001B72B1" w:rsidRPr="008D16B6" w:rsidRDefault="001B72B1" w:rsidP="001B72B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uporablja</w:t>
            </w:r>
            <w:r w:rsidR="001F3346" w:rsidRPr="008D16B6">
              <w:rPr>
                <w:sz w:val="24"/>
                <w:szCs w:val="24"/>
              </w:rPr>
              <w:t xml:space="preserve"> osebno</w:t>
            </w:r>
            <w:r w:rsidRPr="008D16B6">
              <w:rPr>
                <w:sz w:val="24"/>
                <w:szCs w:val="24"/>
              </w:rPr>
              <w:t xml:space="preserve"> varovalno opremo</w:t>
            </w:r>
            <w:r w:rsidR="00CA6B99" w:rsidRPr="008D16B6">
              <w:rPr>
                <w:sz w:val="24"/>
                <w:szCs w:val="24"/>
              </w:rPr>
              <w:t xml:space="preserve"> </w:t>
            </w:r>
          </w:p>
          <w:p w:rsidR="001B72B1" w:rsidRPr="008D16B6" w:rsidRDefault="001F3346" w:rsidP="001B72B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predlaga ukrepe </w:t>
            </w:r>
            <w:r w:rsidR="001B72B1" w:rsidRPr="008D16B6">
              <w:rPr>
                <w:sz w:val="24"/>
                <w:szCs w:val="24"/>
              </w:rPr>
              <w:t>tehničnega var</w:t>
            </w:r>
            <w:r w:rsidRPr="008D16B6">
              <w:rPr>
                <w:sz w:val="24"/>
                <w:szCs w:val="24"/>
              </w:rPr>
              <w:t>ovanja in zaščite</w:t>
            </w:r>
            <w:r w:rsidR="001B72B1" w:rsidRPr="008D16B6">
              <w:rPr>
                <w:sz w:val="24"/>
                <w:szCs w:val="24"/>
              </w:rPr>
              <w:t xml:space="preserve"> pri svojem delu</w:t>
            </w:r>
          </w:p>
          <w:p w:rsidR="009F1202" w:rsidRPr="008D16B6" w:rsidRDefault="00540D45" w:rsidP="004C42F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izvede demonstracijo prve pomoči</w:t>
            </w:r>
          </w:p>
          <w:p w:rsidR="0036431F" w:rsidRPr="008D16B6" w:rsidRDefault="0036431F" w:rsidP="0036431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>ovrednoti vpliv požara na okolje in ljudi</w:t>
            </w:r>
          </w:p>
          <w:p w:rsidR="00116AE2" w:rsidRPr="008D16B6" w:rsidRDefault="0036431F" w:rsidP="001F334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16B6">
              <w:rPr>
                <w:sz w:val="24"/>
                <w:szCs w:val="24"/>
              </w:rPr>
              <w:t xml:space="preserve">prepozna posledice požara v naravi </w:t>
            </w:r>
          </w:p>
        </w:tc>
      </w:tr>
    </w:tbl>
    <w:p w:rsidR="00540D45" w:rsidRPr="008D16B6" w:rsidRDefault="00540D45">
      <w:pPr>
        <w:rPr>
          <w:sz w:val="24"/>
          <w:szCs w:val="24"/>
        </w:rPr>
      </w:pPr>
    </w:p>
    <w:sectPr w:rsidR="00540D45" w:rsidRPr="008D16B6" w:rsidSect="008D16B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C0" w:rsidRDefault="009A28C0">
      <w:r>
        <w:separator/>
      </w:r>
    </w:p>
  </w:endnote>
  <w:endnote w:type="continuationSeparator" w:id="0">
    <w:p w:rsidR="009A28C0" w:rsidRDefault="009A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3" w:rsidRDefault="007866A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45</w:t>
    </w:r>
    <w:r>
      <w:rPr>
        <w:rStyle w:val="tevilkastrani"/>
      </w:rPr>
      <w:fldChar w:fldCharType="end"/>
    </w:r>
  </w:p>
  <w:p w:rsidR="007866A3" w:rsidRDefault="007866A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3" w:rsidRPr="006715AD" w:rsidRDefault="007866A3" w:rsidP="004C42FA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6D57FF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6D57FF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7866A3" w:rsidRPr="00A03007" w:rsidRDefault="007866A3" w:rsidP="004C42FA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C0" w:rsidRDefault="009A28C0">
      <w:r>
        <w:separator/>
      </w:r>
    </w:p>
  </w:footnote>
  <w:footnote w:type="continuationSeparator" w:id="0">
    <w:p w:rsidR="009A28C0" w:rsidRDefault="009A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3" w:rsidRPr="008D16B6" w:rsidRDefault="006D57FF" w:rsidP="004C42FA">
    <w:pPr>
      <w:pStyle w:val="Glava"/>
      <w:rPr>
        <w:caps/>
        <w:szCs w:val="18"/>
      </w:rPr>
    </w:pPr>
    <w:r w:rsidRPr="008D16B6">
      <w:rPr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3962400</wp:posOffset>
          </wp:positionH>
          <wp:positionV relativeFrom="paragraph">
            <wp:posOffset>-170815</wp:posOffset>
          </wp:positionV>
          <wp:extent cx="577850" cy="38481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6B6">
      <w:rPr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-170815</wp:posOffset>
          </wp:positionV>
          <wp:extent cx="937260" cy="413385"/>
          <wp:effectExtent l="0" t="0" r="0" b="571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6A3" w:rsidRPr="008D16B6">
      <w:rPr>
        <w:caps/>
        <w:noProof/>
        <w:szCs w:val="18"/>
        <w:lang w:eastAsia="zh-CN"/>
      </w:rPr>
      <w:t>SREDNJE STROKOVNO IZOBRAŽEVANJE</w:t>
    </w:r>
  </w:p>
  <w:p w:rsidR="007866A3" w:rsidRPr="008D16B6" w:rsidRDefault="007866A3">
    <w:pPr>
      <w:pStyle w:val="Glava"/>
      <w:rPr>
        <w:b/>
        <w:i/>
        <w:caps/>
        <w:szCs w:val="18"/>
      </w:rPr>
    </w:pPr>
    <w:r w:rsidRPr="008D16B6">
      <w:rPr>
        <w:caps/>
        <w:szCs w:val="18"/>
      </w:rPr>
      <w:t xml:space="preserve">OKOLJEVARSTVENI TEHNIK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A3" w:rsidRDefault="007866A3">
    <w:pPr>
      <w:pStyle w:val="Glava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F0"/>
    <w:multiLevelType w:val="hybridMultilevel"/>
    <w:tmpl w:val="E4B22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8FBF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6AF7"/>
    <w:multiLevelType w:val="hybridMultilevel"/>
    <w:tmpl w:val="C30AD6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C34EB"/>
    <w:multiLevelType w:val="hybridMultilevel"/>
    <w:tmpl w:val="618E204A"/>
    <w:lvl w:ilvl="0" w:tplc="264EE032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4">
    <w:nsid w:val="2151641A"/>
    <w:multiLevelType w:val="hybridMultilevel"/>
    <w:tmpl w:val="FC9CA972"/>
    <w:lvl w:ilvl="0" w:tplc="10DC33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5C13"/>
    <w:multiLevelType w:val="hybridMultilevel"/>
    <w:tmpl w:val="2A7678A6"/>
    <w:lvl w:ilvl="0" w:tplc="E056E46E">
      <w:start w:val="1"/>
      <w:numFmt w:val="bullet"/>
      <w:lvlText w:val=""/>
      <w:lvlJc w:val="left"/>
      <w:pPr>
        <w:tabs>
          <w:tab w:val="num" w:pos="397"/>
        </w:tabs>
        <w:ind w:left="624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5286A"/>
    <w:multiLevelType w:val="hybridMultilevel"/>
    <w:tmpl w:val="B86A30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75E1848"/>
    <w:multiLevelType w:val="multilevel"/>
    <w:tmpl w:val="44062086"/>
    <w:lvl w:ilvl="0">
      <w:start w:val="1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A490D3A"/>
    <w:multiLevelType w:val="hybridMultilevel"/>
    <w:tmpl w:val="0C3A46DA"/>
    <w:lvl w:ilvl="0" w:tplc="036ED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E5D02"/>
    <w:multiLevelType w:val="hybridMultilevel"/>
    <w:tmpl w:val="163EA32C"/>
    <w:lvl w:ilvl="0" w:tplc="036ED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D1D8A"/>
    <w:multiLevelType w:val="hybridMultilevel"/>
    <w:tmpl w:val="4A02C6D2"/>
    <w:lvl w:ilvl="0" w:tplc="036ED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665A4"/>
    <w:multiLevelType w:val="hybridMultilevel"/>
    <w:tmpl w:val="C0F8786E"/>
    <w:lvl w:ilvl="0" w:tplc="C1E033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3">
    <w:nsid w:val="5E245A45"/>
    <w:multiLevelType w:val="hybridMultilevel"/>
    <w:tmpl w:val="AA50563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6E417F40"/>
    <w:multiLevelType w:val="hybridMultilevel"/>
    <w:tmpl w:val="D1787CFA"/>
    <w:lvl w:ilvl="0" w:tplc="E29C1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7434C"/>
    <w:multiLevelType w:val="hybridMultilevel"/>
    <w:tmpl w:val="EF3C5CDA"/>
    <w:lvl w:ilvl="0" w:tplc="FA08A932">
      <w:start w:val="1"/>
      <w:numFmt w:val="bullet"/>
      <w:lvlText w:val="-"/>
      <w:lvlJc w:val="left"/>
      <w:pPr>
        <w:tabs>
          <w:tab w:val="num" w:pos="459"/>
        </w:tabs>
        <w:ind w:left="459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E8"/>
    <w:rsid w:val="000023D7"/>
    <w:rsid w:val="00013382"/>
    <w:rsid w:val="000844DF"/>
    <w:rsid w:val="000A72E5"/>
    <w:rsid w:val="00116AE2"/>
    <w:rsid w:val="00152266"/>
    <w:rsid w:val="001531D8"/>
    <w:rsid w:val="001B72B1"/>
    <w:rsid w:val="001F02FA"/>
    <w:rsid w:val="001F3346"/>
    <w:rsid w:val="002669AC"/>
    <w:rsid w:val="00311809"/>
    <w:rsid w:val="0036431F"/>
    <w:rsid w:val="00375FA7"/>
    <w:rsid w:val="003C28B9"/>
    <w:rsid w:val="003E1CE3"/>
    <w:rsid w:val="004B5912"/>
    <w:rsid w:val="004C1CD7"/>
    <w:rsid w:val="004C42FA"/>
    <w:rsid w:val="004C5287"/>
    <w:rsid w:val="00503E49"/>
    <w:rsid w:val="00507D3F"/>
    <w:rsid w:val="005368AB"/>
    <w:rsid w:val="00540D45"/>
    <w:rsid w:val="005E3D15"/>
    <w:rsid w:val="00674918"/>
    <w:rsid w:val="006D57FF"/>
    <w:rsid w:val="007866A3"/>
    <w:rsid w:val="007F4752"/>
    <w:rsid w:val="008720C3"/>
    <w:rsid w:val="008D0451"/>
    <w:rsid w:val="008D16B6"/>
    <w:rsid w:val="008F76CA"/>
    <w:rsid w:val="00900C4A"/>
    <w:rsid w:val="00933B38"/>
    <w:rsid w:val="009A28C0"/>
    <w:rsid w:val="009C3AF0"/>
    <w:rsid w:val="009F1202"/>
    <w:rsid w:val="009F64E8"/>
    <w:rsid w:val="00A0589B"/>
    <w:rsid w:val="00AE3F97"/>
    <w:rsid w:val="00B55A3E"/>
    <w:rsid w:val="00B60B49"/>
    <w:rsid w:val="00B8214D"/>
    <w:rsid w:val="00B92DD2"/>
    <w:rsid w:val="00BE225B"/>
    <w:rsid w:val="00C0164B"/>
    <w:rsid w:val="00CA6B99"/>
    <w:rsid w:val="00CD1E6E"/>
    <w:rsid w:val="00DE65F7"/>
    <w:rsid w:val="00E06FFF"/>
    <w:rsid w:val="00F27DFA"/>
    <w:rsid w:val="00F5087E"/>
    <w:rsid w:val="00FA1309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F4C1A8-0E85-4F1E-9740-A4A634D0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AE2"/>
    <w:rPr>
      <w:sz w:val="22"/>
    </w:rPr>
  </w:style>
  <w:style w:type="paragraph" w:styleId="Naslov1">
    <w:name w:val="heading 1"/>
    <w:basedOn w:val="Navaden"/>
    <w:next w:val="Navaden"/>
    <w:qFormat/>
    <w:rsid w:val="00116A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16AE2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116AE2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116AE2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116AE2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116AE2"/>
    <w:rPr>
      <w:rFonts w:ascii="Bookman Old Style" w:hAnsi="Bookman Old Style"/>
      <w:b/>
      <w:sz w:val="22"/>
    </w:rPr>
  </w:style>
  <w:style w:type="paragraph" w:customStyle="1" w:styleId="SlogNaslov1Tahoma12ptPred0ptPo0pt">
    <w:name w:val="Slog Naslov 1 + Tahoma 12 pt Pred:  0 pt Po:  0 pt"/>
    <w:basedOn w:val="Naslov1"/>
    <w:rsid w:val="00116AE2"/>
    <w:pPr>
      <w:numPr>
        <w:numId w:val="1"/>
      </w:numPr>
      <w:spacing w:before="120" w:after="12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116AE2"/>
    <w:pPr>
      <w:tabs>
        <w:tab w:val="clear" w:pos="227"/>
      </w:tabs>
    </w:pPr>
    <w:rPr>
      <w:rFonts w:ascii="Tahoma" w:hAnsi="Tahoma"/>
      <w:bCs/>
    </w:rPr>
  </w:style>
  <w:style w:type="paragraph" w:styleId="Telobesedila2">
    <w:name w:val="Body Text 2"/>
    <w:basedOn w:val="Navaden"/>
    <w:rsid w:val="003E1CE3"/>
    <w:pPr>
      <w:jc w:val="both"/>
    </w:pPr>
    <w:rPr>
      <w:sz w:val="24"/>
      <w:lang w:val="en-US"/>
    </w:rPr>
  </w:style>
  <w:style w:type="paragraph" w:styleId="Oznaenseznam3">
    <w:name w:val="List Bullet 3"/>
    <w:basedOn w:val="Navaden"/>
    <w:autoRedefine/>
    <w:rsid w:val="00FA617E"/>
    <w:pPr>
      <w:tabs>
        <w:tab w:val="num" w:pos="1068"/>
      </w:tabs>
      <w:ind w:left="1048" w:hanging="340"/>
      <w:jc w:val="both"/>
    </w:pPr>
    <w:rPr>
      <w:rFonts w:ascii="Tahoma" w:hAnsi="Tahoma" w:cs="Tahoma"/>
      <w:iCs/>
      <w:szCs w:val="22"/>
    </w:rPr>
  </w:style>
  <w:style w:type="paragraph" w:styleId="Besedilooblaka">
    <w:name w:val="Balloon Text"/>
    <w:basedOn w:val="Navaden"/>
    <w:semiHidden/>
    <w:rsid w:val="00A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Silva</dc:creator>
  <cp:keywords/>
  <dc:description/>
  <cp:lastModifiedBy>Vida Navse</cp:lastModifiedBy>
  <cp:revision>2</cp:revision>
  <cp:lastPrinted>2007-06-11T17:11:00Z</cp:lastPrinted>
  <dcterms:created xsi:type="dcterms:W3CDTF">2020-08-12T11:08:00Z</dcterms:created>
  <dcterms:modified xsi:type="dcterms:W3CDTF">2020-08-12T11:08:00Z</dcterms:modified>
</cp:coreProperties>
</file>