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47" w:rsidRPr="004A5C05" w:rsidRDefault="00D73647" w:rsidP="004A5C05">
      <w:pPr>
        <w:pStyle w:val="Naslov"/>
      </w:pPr>
      <w:bookmarkStart w:id="0" w:name="_GoBack"/>
      <w:bookmarkEnd w:id="0"/>
      <w:r w:rsidRPr="004A5C05">
        <w:t>KATALOG ZNANJA</w:t>
      </w:r>
    </w:p>
    <w:p w:rsidR="00D73647" w:rsidRDefault="004A5C05" w:rsidP="004A5C05">
      <w:pPr>
        <w:pStyle w:val="Naslov1"/>
      </w:pPr>
      <w:r>
        <w:t>1. IME PREDMETA</w:t>
      </w:r>
    </w:p>
    <w:p w:rsidR="004A5C05" w:rsidRPr="004A5C05" w:rsidRDefault="004A5C05" w:rsidP="004A5C05">
      <w:pPr>
        <w:rPr>
          <w:lang w:eastAsia="sl-SI"/>
        </w:rPr>
      </w:pPr>
    </w:p>
    <w:p w:rsidR="00D73647" w:rsidRPr="004A5C05" w:rsidRDefault="001F415F" w:rsidP="004A5C05">
      <w:pPr>
        <w:rPr>
          <w:b/>
        </w:rPr>
      </w:pPr>
      <w:r w:rsidRPr="004A5C05">
        <w:rPr>
          <w:b/>
        </w:rPr>
        <w:t>KOZMETOLOGIJA</w:t>
      </w:r>
    </w:p>
    <w:p w:rsidR="00D73647" w:rsidRPr="00FA3474" w:rsidRDefault="00D73647" w:rsidP="004A5C05"/>
    <w:p w:rsidR="00D73647" w:rsidRPr="00050375" w:rsidRDefault="004A5C05" w:rsidP="004A5C05">
      <w:pPr>
        <w:pStyle w:val="Naslov1"/>
      </w:pPr>
      <w:r>
        <w:t>2. SPLOŠNI</w:t>
      </w:r>
      <w:r w:rsidR="00594A79" w:rsidRPr="00050375">
        <w:t xml:space="preserve"> CILJI</w:t>
      </w:r>
      <w:r>
        <w:t xml:space="preserve"> PREDMETA</w:t>
      </w:r>
    </w:p>
    <w:p w:rsidR="00050375" w:rsidRDefault="00050375" w:rsidP="004A5C05"/>
    <w:p w:rsidR="00667224" w:rsidRPr="004A5C05" w:rsidRDefault="00D73647" w:rsidP="004A5C05">
      <w:pPr>
        <w:rPr>
          <w:b/>
        </w:rPr>
      </w:pPr>
      <w:r w:rsidRPr="004A5C05">
        <w:rPr>
          <w:b/>
        </w:rPr>
        <w:t>Splošni cilj</w:t>
      </w:r>
      <w:r w:rsidR="00800094">
        <w:rPr>
          <w:b/>
        </w:rPr>
        <w:t>i</w:t>
      </w:r>
      <w:r w:rsidRPr="004A5C05">
        <w:rPr>
          <w:b/>
        </w:rPr>
        <w:t xml:space="preserve"> predmeta so:</w:t>
      </w:r>
    </w:p>
    <w:p w:rsidR="004A5C05" w:rsidRPr="00667224" w:rsidRDefault="004A5C05" w:rsidP="004A5C05"/>
    <w:p w:rsidR="00667224" w:rsidRPr="004A5C05" w:rsidRDefault="00667224" w:rsidP="0086288F">
      <w:pPr>
        <w:pStyle w:val="Odstavekseznama"/>
        <w:numPr>
          <w:ilvl w:val="0"/>
          <w:numId w:val="4"/>
        </w:numPr>
        <w:rPr>
          <w:lang w:val="sl-SI"/>
        </w:rPr>
      </w:pPr>
      <w:r w:rsidRPr="004A5C05">
        <w:rPr>
          <w:lang w:val="sl-SI"/>
        </w:rPr>
        <w:t xml:space="preserve">povezati kozmetologijo s sorodnimi naravoslovnimi in družboslovnimi vedami; </w:t>
      </w:r>
    </w:p>
    <w:p w:rsidR="00667224" w:rsidRPr="004A5C05" w:rsidRDefault="00667224" w:rsidP="0086288F">
      <w:pPr>
        <w:pStyle w:val="Odstavekseznama"/>
        <w:numPr>
          <w:ilvl w:val="0"/>
          <w:numId w:val="4"/>
        </w:numPr>
        <w:rPr>
          <w:lang w:val="sl-SI"/>
        </w:rPr>
      </w:pPr>
      <w:r w:rsidRPr="004A5C05">
        <w:rPr>
          <w:lang w:val="sl-SI"/>
        </w:rPr>
        <w:t>sezna</w:t>
      </w:r>
      <w:r w:rsidR="005D61FA" w:rsidRPr="004A5C05">
        <w:rPr>
          <w:lang w:val="sl-SI"/>
        </w:rPr>
        <w:t>niti se s</w:t>
      </w:r>
      <w:r w:rsidRPr="004A5C05">
        <w:rPr>
          <w:lang w:val="sl-SI"/>
        </w:rPr>
        <w:t xml:space="preserve"> proizvodno prakso pri izdelavi kozmetičnih izdelkov ter z napravami in osnovnimi tehnološkimi postopki; </w:t>
      </w:r>
    </w:p>
    <w:p w:rsidR="00667224" w:rsidRPr="004A5C05" w:rsidRDefault="00667224" w:rsidP="0086288F">
      <w:pPr>
        <w:pStyle w:val="Odstavekseznama"/>
        <w:numPr>
          <w:ilvl w:val="0"/>
          <w:numId w:val="4"/>
        </w:numPr>
        <w:rPr>
          <w:lang w:val="sl-SI"/>
        </w:rPr>
      </w:pPr>
      <w:r w:rsidRPr="004A5C05">
        <w:rPr>
          <w:lang w:val="sl-SI"/>
        </w:rPr>
        <w:t xml:space="preserve">upoštevati pravila, predpise o varnosti in zdravju pri delu ter varovanju okolja; </w:t>
      </w:r>
    </w:p>
    <w:p w:rsidR="00667224" w:rsidRPr="004A5C05" w:rsidRDefault="00667224" w:rsidP="0086288F">
      <w:pPr>
        <w:pStyle w:val="Odstavekseznama"/>
        <w:numPr>
          <w:ilvl w:val="0"/>
          <w:numId w:val="4"/>
        </w:numPr>
        <w:rPr>
          <w:lang w:val="sl-SI"/>
        </w:rPr>
      </w:pPr>
      <w:r w:rsidRPr="004A5C05">
        <w:rPr>
          <w:lang w:val="sl-SI"/>
        </w:rPr>
        <w:t xml:space="preserve">uporabljati strokovno literaturo. </w:t>
      </w:r>
    </w:p>
    <w:p w:rsidR="008E2C5A" w:rsidRDefault="008E2C5A" w:rsidP="004A5C05"/>
    <w:p w:rsidR="00667224" w:rsidRDefault="008E2C5A" w:rsidP="004A5C05">
      <w:r w:rsidRPr="004A5C05">
        <w:t>Specifično strokovno usmerjeni cilji so:</w:t>
      </w:r>
    </w:p>
    <w:p w:rsidR="004A5C05" w:rsidRPr="004A5C05" w:rsidRDefault="004A5C05" w:rsidP="004A5C05"/>
    <w:p w:rsidR="00667224" w:rsidRPr="004A5C05" w:rsidRDefault="00667224" w:rsidP="0086288F">
      <w:pPr>
        <w:pStyle w:val="Odstavekseznama"/>
        <w:numPr>
          <w:ilvl w:val="0"/>
          <w:numId w:val="5"/>
        </w:numPr>
        <w:tabs>
          <w:tab w:val="num" w:pos="720"/>
        </w:tabs>
        <w:rPr>
          <w:lang w:val="sl-SI"/>
        </w:rPr>
      </w:pPr>
      <w:r w:rsidRPr="004A5C05">
        <w:rPr>
          <w:lang w:val="sl-SI"/>
        </w:rPr>
        <w:t xml:space="preserve">sposobnost razumevanja kozmetologije kot interdisciplinarne znanosti; </w:t>
      </w:r>
    </w:p>
    <w:p w:rsidR="00667224" w:rsidRPr="004A5C05" w:rsidRDefault="00667224" w:rsidP="0086288F">
      <w:pPr>
        <w:pStyle w:val="Odstavekseznama"/>
        <w:numPr>
          <w:ilvl w:val="0"/>
          <w:numId w:val="5"/>
        </w:numPr>
        <w:tabs>
          <w:tab w:val="num" w:pos="720"/>
        </w:tabs>
        <w:rPr>
          <w:lang w:val="sl-SI"/>
        </w:rPr>
      </w:pPr>
      <w:r w:rsidRPr="004A5C05">
        <w:rPr>
          <w:lang w:val="sl-SI"/>
        </w:rPr>
        <w:t xml:space="preserve">usposobljenost za varno ravnanje s kozmetičnimi izdelki in poznavanje osnovnih sestavin le-teh; </w:t>
      </w:r>
    </w:p>
    <w:p w:rsidR="00667224" w:rsidRPr="004A5C05" w:rsidRDefault="00667224" w:rsidP="0086288F">
      <w:pPr>
        <w:pStyle w:val="Odstavekseznama"/>
        <w:numPr>
          <w:ilvl w:val="0"/>
          <w:numId w:val="5"/>
        </w:numPr>
        <w:tabs>
          <w:tab w:val="num" w:pos="720"/>
        </w:tabs>
        <w:rPr>
          <w:lang w:val="sl-SI"/>
        </w:rPr>
      </w:pPr>
      <w:r w:rsidRPr="004A5C05">
        <w:rPr>
          <w:lang w:val="sl-SI"/>
        </w:rPr>
        <w:t xml:space="preserve">usposobljenost za varno laboratorijsko delo; </w:t>
      </w:r>
    </w:p>
    <w:p w:rsidR="00667224" w:rsidRPr="004A5C05" w:rsidRDefault="00667224" w:rsidP="0086288F">
      <w:pPr>
        <w:pStyle w:val="Odstavekseznama"/>
        <w:numPr>
          <w:ilvl w:val="0"/>
          <w:numId w:val="5"/>
        </w:numPr>
        <w:tabs>
          <w:tab w:val="num" w:pos="720"/>
        </w:tabs>
        <w:rPr>
          <w:lang w:val="sl-SI"/>
        </w:rPr>
      </w:pPr>
      <w:r w:rsidRPr="004A5C05">
        <w:rPr>
          <w:lang w:val="sl-SI"/>
        </w:rPr>
        <w:t xml:space="preserve">sposobnost ugotavljanja stabilnosti kozmetičnih izdelkov in poznavanje postopkov kontrole kozmetičnih izdelkov in zakonodaje s področja kozmetičnih izdelkov; </w:t>
      </w:r>
    </w:p>
    <w:p w:rsidR="00667224" w:rsidRPr="004A5C05" w:rsidRDefault="00667224" w:rsidP="0086288F">
      <w:pPr>
        <w:pStyle w:val="Odstavekseznama"/>
        <w:numPr>
          <w:ilvl w:val="0"/>
          <w:numId w:val="5"/>
        </w:numPr>
        <w:tabs>
          <w:tab w:val="num" w:pos="720"/>
        </w:tabs>
        <w:rPr>
          <w:lang w:val="sl-SI"/>
        </w:rPr>
      </w:pPr>
      <w:r w:rsidRPr="004A5C05">
        <w:rPr>
          <w:lang w:val="sl-SI"/>
        </w:rPr>
        <w:t>usposobljenost za uporabo ustreznih tehnoloških oblik kozmetičnih izdelkov</w:t>
      </w:r>
      <w:r w:rsidR="00800094">
        <w:rPr>
          <w:lang w:val="sl-SI"/>
        </w:rPr>
        <w:t>.</w:t>
      </w:r>
    </w:p>
    <w:p w:rsidR="008E2C5A" w:rsidRPr="00594A79" w:rsidRDefault="008E2C5A" w:rsidP="004A5C05"/>
    <w:p w:rsidR="00D73647" w:rsidRPr="00050375" w:rsidRDefault="00D73647" w:rsidP="004A5C05">
      <w:pPr>
        <w:pStyle w:val="Naslov1"/>
      </w:pPr>
      <w:r w:rsidRPr="00050375">
        <w:t>3. PREDMETNO SPECIFIČNE KOMPETENCE</w:t>
      </w:r>
    </w:p>
    <w:p w:rsidR="00D73647" w:rsidRPr="00FA3474" w:rsidRDefault="00D73647" w:rsidP="004A5C05"/>
    <w:p w:rsidR="00D73647" w:rsidRPr="00594A79" w:rsidRDefault="00D73647" w:rsidP="004A5C05">
      <w:r w:rsidRPr="00594A79">
        <w:t>Pri predmetu si študenti poleg generičnih pridobijo naslednje kompetence:</w:t>
      </w:r>
    </w:p>
    <w:p w:rsidR="00F966B6" w:rsidRDefault="00F966B6" w:rsidP="004A5C05"/>
    <w:p w:rsidR="00E44528" w:rsidRPr="004A5C05" w:rsidRDefault="00800094" w:rsidP="0086288F">
      <w:pPr>
        <w:pStyle w:val="Odstavekseznama"/>
        <w:numPr>
          <w:ilvl w:val="0"/>
          <w:numId w:val="2"/>
        </w:numPr>
        <w:ind w:left="714" w:hanging="357"/>
        <w:rPr>
          <w:lang w:val="sl-SI"/>
        </w:rPr>
      </w:pPr>
      <w:r>
        <w:rPr>
          <w:lang w:val="sl-SI"/>
        </w:rPr>
        <w:t>p</w:t>
      </w:r>
      <w:r w:rsidR="00E44528" w:rsidRPr="004A5C05">
        <w:rPr>
          <w:lang w:val="sl-SI"/>
        </w:rPr>
        <w:t>oznav</w:t>
      </w:r>
      <w:r w:rsidR="00667224" w:rsidRPr="004A5C05">
        <w:rPr>
          <w:lang w:val="sl-SI"/>
        </w:rPr>
        <w:t>anje osnovnih tehnoloških postopkov i</w:t>
      </w:r>
      <w:r w:rsidR="00892F79" w:rsidRPr="004A5C05">
        <w:rPr>
          <w:lang w:val="sl-SI"/>
        </w:rPr>
        <w:t>zdelave kozmetičnih izdelkov,</w:t>
      </w:r>
      <w:r w:rsidR="00667224" w:rsidRPr="004A5C05">
        <w:rPr>
          <w:lang w:val="sl-SI"/>
        </w:rPr>
        <w:t xml:space="preserve"> pripomočk</w:t>
      </w:r>
      <w:r w:rsidR="00892F79" w:rsidRPr="004A5C05">
        <w:rPr>
          <w:lang w:val="sl-SI"/>
        </w:rPr>
        <w:t>ov in naprav za</w:t>
      </w:r>
      <w:r w:rsidR="002030B9" w:rsidRPr="004A5C05">
        <w:rPr>
          <w:lang w:val="sl-SI"/>
        </w:rPr>
        <w:t xml:space="preserve"> izvajanje</w:t>
      </w:r>
      <w:r w:rsidR="00892F79" w:rsidRPr="004A5C05">
        <w:rPr>
          <w:lang w:val="sl-SI"/>
        </w:rPr>
        <w:t xml:space="preserve"> tehnoloških postopkov</w:t>
      </w:r>
      <w:r w:rsidR="00E44528" w:rsidRPr="004A5C05">
        <w:rPr>
          <w:lang w:val="sl-SI"/>
        </w:rPr>
        <w:t>;</w:t>
      </w:r>
    </w:p>
    <w:p w:rsidR="00D30970" w:rsidRPr="004A5C05" w:rsidRDefault="00800094" w:rsidP="0086288F">
      <w:pPr>
        <w:pStyle w:val="Odstavekseznama"/>
        <w:numPr>
          <w:ilvl w:val="0"/>
          <w:numId w:val="2"/>
        </w:numPr>
        <w:ind w:left="714" w:hanging="357"/>
        <w:rPr>
          <w:lang w:val="sl-SI"/>
        </w:rPr>
      </w:pPr>
      <w:r>
        <w:rPr>
          <w:lang w:val="sl-SI"/>
        </w:rPr>
        <w:t>p</w:t>
      </w:r>
      <w:r w:rsidR="00C931FA" w:rsidRPr="004A5C05">
        <w:rPr>
          <w:lang w:val="sl-SI"/>
        </w:rPr>
        <w:t xml:space="preserve">oznavanje </w:t>
      </w:r>
      <w:r w:rsidR="00667224" w:rsidRPr="004A5C05">
        <w:rPr>
          <w:lang w:val="sl-SI"/>
        </w:rPr>
        <w:t>snovi</w:t>
      </w:r>
      <w:r w:rsidR="00C931FA" w:rsidRPr="004A5C05">
        <w:rPr>
          <w:lang w:val="sl-SI"/>
        </w:rPr>
        <w:t>, ki vstopajo v kozmetične izdelke</w:t>
      </w:r>
      <w:r>
        <w:rPr>
          <w:lang w:val="sl-SI"/>
        </w:rPr>
        <w:t>,</w:t>
      </w:r>
      <w:r w:rsidR="00C931FA" w:rsidRPr="004A5C05">
        <w:rPr>
          <w:lang w:val="sl-SI"/>
        </w:rPr>
        <w:t xml:space="preserve"> in njihov</w:t>
      </w:r>
      <w:r>
        <w:rPr>
          <w:lang w:val="sl-SI"/>
        </w:rPr>
        <w:t>o</w:t>
      </w:r>
      <w:r w:rsidR="00234AAB" w:rsidRPr="004A5C05">
        <w:rPr>
          <w:lang w:val="sl-SI"/>
        </w:rPr>
        <w:t xml:space="preserve"> delovanje na kožo;</w:t>
      </w:r>
    </w:p>
    <w:p w:rsidR="003717F0" w:rsidRPr="004A5C05" w:rsidRDefault="00800094" w:rsidP="0086288F">
      <w:pPr>
        <w:pStyle w:val="Odstavekseznama"/>
        <w:numPr>
          <w:ilvl w:val="0"/>
          <w:numId w:val="2"/>
        </w:numPr>
        <w:ind w:left="714" w:hanging="357"/>
        <w:rPr>
          <w:lang w:val="sl-SI"/>
        </w:rPr>
      </w:pPr>
      <w:r>
        <w:rPr>
          <w:lang w:val="sl-SI"/>
        </w:rPr>
        <w:t>p</w:t>
      </w:r>
      <w:r w:rsidR="003717F0" w:rsidRPr="004A5C05">
        <w:rPr>
          <w:lang w:val="sl-SI"/>
        </w:rPr>
        <w:t>oznavanje</w:t>
      </w:r>
      <w:r w:rsidR="00234AAB" w:rsidRPr="004A5C05">
        <w:rPr>
          <w:lang w:val="sl-SI"/>
        </w:rPr>
        <w:t xml:space="preserve"> tehnoloških oblik in nosilnih sistemov</w:t>
      </w:r>
      <w:r w:rsidR="003717F0" w:rsidRPr="004A5C05">
        <w:rPr>
          <w:lang w:val="sl-SI"/>
        </w:rPr>
        <w:t>;</w:t>
      </w:r>
    </w:p>
    <w:p w:rsidR="00234AAB" w:rsidRPr="004A5C05" w:rsidRDefault="00800094" w:rsidP="0086288F">
      <w:pPr>
        <w:pStyle w:val="Odstavekseznama"/>
        <w:numPr>
          <w:ilvl w:val="0"/>
          <w:numId w:val="2"/>
        </w:numPr>
        <w:ind w:left="714" w:hanging="357"/>
        <w:rPr>
          <w:lang w:val="sl-SI"/>
        </w:rPr>
      </w:pPr>
      <w:r>
        <w:rPr>
          <w:lang w:val="sl-SI"/>
        </w:rPr>
        <w:t>p</w:t>
      </w:r>
      <w:r w:rsidR="00234AAB" w:rsidRPr="004A5C05">
        <w:rPr>
          <w:lang w:val="sl-SI"/>
        </w:rPr>
        <w:t>oznavanje ovojnine</w:t>
      </w:r>
      <w:r w:rsidR="00E45479" w:rsidRPr="004A5C05">
        <w:rPr>
          <w:lang w:val="sl-SI"/>
        </w:rPr>
        <w:t xml:space="preserve"> in pomena varstva okolja</w:t>
      </w:r>
      <w:r w:rsidR="004A5C05">
        <w:rPr>
          <w:lang w:val="sl-SI"/>
        </w:rPr>
        <w:t>;</w:t>
      </w:r>
    </w:p>
    <w:p w:rsidR="001972E0" w:rsidRPr="004A5C05" w:rsidRDefault="00800094" w:rsidP="0086288F">
      <w:pPr>
        <w:pStyle w:val="Odstavekseznama"/>
        <w:numPr>
          <w:ilvl w:val="0"/>
          <w:numId w:val="2"/>
        </w:numPr>
        <w:ind w:left="714" w:hanging="357"/>
        <w:rPr>
          <w:lang w:val="sl-SI"/>
        </w:rPr>
      </w:pPr>
      <w:r>
        <w:rPr>
          <w:lang w:val="sl-SI"/>
        </w:rPr>
        <w:t>p</w:t>
      </w:r>
      <w:r w:rsidR="009E1C7F" w:rsidRPr="004A5C05">
        <w:rPr>
          <w:lang w:val="sl-SI"/>
        </w:rPr>
        <w:t>oznavanje tehnoloških oblik in</w:t>
      </w:r>
      <w:r w:rsidR="00C46ADE" w:rsidRPr="004A5C05">
        <w:rPr>
          <w:lang w:val="sl-SI"/>
        </w:rPr>
        <w:t xml:space="preserve"> </w:t>
      </w:r>
      <w:r w:rsidR="00234AAB" w:rsidRPr="004A5C05">
        <w:rPr>
          <w:lang w:val="sl-SI"/>
        </w:rPr>
        <w:t>sestavin glede na namen uporabe</w:t>
      </w:r>
      <w:r w:rsidR="009E1C7F" w:rsidRPr="004A5C05">
        <w:rPr>
          <w:lang w:val="sl-SI"/>
        </w:rPr>
        <w:t xml:space="preserve"> kozmetičnega izdelka ter</w:t>
      </w:r>
      <w:r w:rsidR="00C46ADE" w:rsidRPr="004A5C05">
        <w:rPr>
          <w:lang w:val="sl-SI"/>
        </w:rPr>
        <w:t xml:space="preserve"> poznavanje predpisov za kozmetične izdelke</w:t>
      </w:r>
      <w:r w:rsidR="00753392" w:rsidRPr="004A5C05">
        <w:rPr>
          <w:lang w:val="sl-SI"/>
        </w:rPr>
        <w:t>.</w:t>
      </w:r>
    </w:p>
    <w:p w:rsidR="00F966B6" w:rsidRPr="00FA3474" w:rsidRDefault="00F966B6" w:rsidP="004A5C05"/>
    <w:p w:rsidR="00D73647" w:rsidRPr="00FA3474" w:rsidRDefault="00D73647" w:rsidP="004A5C05"/>
    <w:p w:rsidR="00D73647" w:rsidRPr="00050375" w:rsidRDefault="00D73647" w:rsidP="004A5C05">
      <w:pPr>
        <w:pStyle w:val="Naslov1"/>
      </w:pPr>
      <w:r w:rsidRPr="00050375">
        <w:lastRenderedPageBreak/>
        <w:t xml:space="preserve">4. OPERATIVNI CILJI </w:t>
      </w:r>
    </w:p>
    <w:p w:rsidR="00D73647" w:rsidRPr="00FA3474" w:rsidRDefault="00D73647" w:rsidP="004A5C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7"/>
        <w:gridCol w:w="4774"/>
      </w:tblGrid>
      <w:tr w:rsidR="00D73647" w:rsidRPr="00CB776E" w:rsidTr="00CB776E">
        <w:trPr>
          <w:trHeight w:val="253"/>
        </w:trPr>
        <w:tc>
          <w:tcPr>
            <w:tcW w:w="4487" w:type="dxa"/>
          </w:tcPr>
          <w:p w:rsidR="00D73647" w:rsidRPr="005D61FA" w:rsidRDefault="00D73647" w:rsidP="004A5C05">
            <w:r w:rsidRPr="005D61FA">
              <w:t>INFORMATIVNI CILJI</w:t>
            </w:r>
          </w:p>
        </w:tc>
        <w:tc>
          <w:tcPr>
            <w:tcW w:w="4774" w:type="dxa"/>
          </w:tcPr>
          <w:p w:rsidR="00D73647" w:rsidRPr="005D61FA" w:rsidRDefault="00D73647" w:rsidP="004A5C05">
            <w:r w:rsidRPr="005D61FA">
              <w:t>FORMATIVNI CILJI</w:t>
            </w:r>
          </w:p>
        </w:tc>
      </w:tr>
      <w:tr w:rsidR="003717F0" w:rsidRPr="00CB776E" w:rsidTr="00CB776E">
        <w:trPr>
          <w:trHeight w:val="253"/>
        </w:trPr>
        <w:tc>
          <w:tcPr>
            <w:tcW w:w="9261" w:type="dxa"/>
            <w:gridSpan w:val="2"/>
          </w:tcPr>
          <w:p w:rsidR="003717F0" w:rsidRPr="004A5C05" w:rsidRDefault="00892F79" w:rsidP="0086288F">
            <w:pPr>
              <w:pStyle w:val="Odstavekseznama"/>
              <w:numPr>
                <w:ilvl w:val="0"/>
                <w:numId w:val="3"/>
              </w:numPr>
              <w:ind w:left="357" w:hanging="357"/>
              <w:rPr>
                <w:b/>
                <w:lang w:val="sl-SI"/>
              </w:rPr>
            </w:pPr>
            <w:r w:rsidRPr="004A5C05">
              <w:rPr>
                <w:b/>
                <w:lang w:val="sl-SI"/>
              </w:rPr>
              <w:t xml:space="preserve">Poznavanje osnovnih tehnoloških postopkov izdelave kozmetičnih izdelkov, pripomočkov in naprav za </w:t>
            </w:r>
            <w:r w:rsidR="00232C27" w:rsidRPr="004A5C05">
              <w:rPr>
                <w:b/>
                <w:lang w:val="sl-SI"/>
              </w:rPr>
              <w:t xml:space="preserve">izvajanje </w:t>
            </w:r>
            <w:r w:rsidR="004A5C05">
              <w:rPr>
                <w:b/>
                <w:lang w:val="sl-SI"/>
              </w:rPr>
              <w:t>tehnoloških postopkov</w:t>
            </w:r>
            <w:r w:rsidR="00800094">
              <w:rPr>
                <w:b/>
                <w:lang w:val="sl-SI"/>
              </w:rPr>
              <w:t>:</w:t>
            </w:r>
          </w:p>
        </w:tc>
      </w:tr>
      <w:tr w:rsidR="006B56B7" w:rsidRPr="00CB776E" w:rsidTr="00CB776E">
        <w:trPr>
          <w:trHeight w:val="774"/>
        </w:trPr>
        <w:tc>
          <w:tcPr>
            <w:tcW w:w="4487" w:type="dxa"/>
          </w:tcPr>
          <w:p w:rsidR="00FE3877" w:rsidRPr="004A5C05" w:rsidRDefault="00FE3877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 xml:space="preserve">pozna osnovne tehnološke postopke izdelave kozmetičnih izdelkov; </w:t>
            </w:r>
          </w:p>
          <w:p w:rsidR="00FE3877" w:rsidRPr="004A5C05" w:rsidRDefault="00FE3877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 xml:space="preserve">našteje in opiše pripomočke in naprave za izvajanje tehnoloških postopkov; </w:t>
            </w:r>
          </w:p>
          <w:p w:rsidR="006B56B7" w:rsidRPr="004A5C05" w:rsidRDefault="00F5606C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>seznani se z dobro proizvodno prakso</w:t>
            </w:r>
            <w:r w:rsidR="004A5C05">
              <w:rPr>
                <w:lang w:val="sl-SI"/>
              </w:rPr>
              <w:t>.</w:t>
            </w:r>
          </w:p>
        </w:tc>
        <w:tc>
          <w:tcPr>
            <w:tcW w:w="4774" w:type="dxa"/>
          </w:tcPr>
          <w:p w:rsidR="00CB7471" w:rsidRPr="004A5C05" w:rsidRDefault="00AF33AE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>izbere ustrezne tehnološke postopke, pripomočke in naprave za izdelavo kozmetičnega izdelka</w:t>
            </w:r>
            <w:r w:rsidR="00800094">
              <w:rPr>
                <w:lang w:val="sl-SI"/>
              </w:rPr>
              <w:t>;</w:t>
            </w:r>
          </w:p>
          <w:p w:rsidR="006B56B7" w:rsidRPr="004A5C05" w:rsidRDefault="00CB7471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 xml:space="preserve">upošteva </w:t>
            </w:r>
            <w:r w:rsidR="004A5C05">
              <w:rPr>
                <w:lang w:val="sl-SI"/>
              </w:rPr>
              <w:t>načela dobre proizvodne prakse.</w:t>
            </w:r>
          </w:p>
        </w:tc>
      </w:tr>
      <w:tr w:rsidR="006B56B7" w:rsidRPr="000116BB" w:rsidTr="00CB776E">
        <w:trPr>
          <w:trHeight w:val="330"/>
        </w:trPr>
        <w:tc>
          <w:tcPr>
            <w:tcW w:w="9261" w:type="dxa"/>
            <w:gridSpan w:val="2"/>
          </w:tcPr>
          <w:p w:rsidR="006B56B7" w:rsidRPr="004A5C05" w:rsidRDefault="00892F79" w:rsidP="00AF2205">
            <w:pPr>
              <w:pStyle w:val="Odstavekseznama"/>
              <w:numPr>
                <w:ilvl w:val="0"/>
                <w:numId w:val="3"/>
              </w:numPr>
              <w:ind w:left="357" w:hanging="357"/>
              <w:rPr>
                <w:b/>
                <w:lang w:val="sl-SI"/>
              </w:rPr>
            </w:pPr>
            <w:r w:rsidRPr="004A5C05">
              <w:rPr>
                <w:b/>
                <w:lang w:val="sl-SI"/>
              </w:rPr>
              <w:t>Poznavanje snovi</w:t>
            </w:r>
            <w:r w:rsidR="0048409D" w:rsidRPr="004A5C05">
              <w:rPr>
                <w:b/>
                <w:lang w:val="sl-SI"/>
              </w:rPr>
              <w:t>, ki vstopajo v kozmetične</w:t>
            </w:r>
            <w:r w:rsidRPr="004A5C05">
              <w:rPr>
                <w:b/>
                <w:lang w:val="sl-SI"/>
              </w:rPr>
              <w:t xml:space="preserve"> </w:t>
            </w:r>
            <w:r w:rsidR="00800094" w:rsidRPr="004A5C05">
              <w:rPr>
                <w:b/>
                <w:lang w:val="sl-SI"/>
              </w:rPr>
              <w:t>izdelke</w:t>
            </w:r>
            <w:r w:rsidR="00800094">
              <w:rPr>
                <w:b/>
                <w:lang w:val="sl-SI"/>
              </w:rPr>
              <w:t xml:space="preserve">, </w:t>
            </w:r>
            <w:r w:rsidR="00C931FA" w:rsidRPr="004A5C05">
              <w:rPr>
                <w:b/>
                <w:lang w:val="sl-SI"/>
              </w:rPr>
              <w:t xml:space="preserve">in </w:t>
            </w:r>
            <w:r w:rsidR="00232C27" w:rsidRPr="004A5C05">
              <w:rPr>
                <w:b/>
                <w:lang w:val="sl-SI"/>
              </w:rPr>
              <w:t>njihov</w:t>
            </w:r>
            <w:r w:rsidR="00800094">
              <w:rPr>
                <w:b/>
                <w:lang w:val="sl-SI"/>
              </w:rPr>
              <w:t>o</w:t>
            </w:r>
            <w:r w:rsidRPr="004A5C05">
              <w:rPr>
                <w:b/>
                <w:lang w:val="sl-SI"/>
              </w:rPr>
              <w:t xml:space="preserve"> delovanje na kožo</w:t>
            </w:r>
            <w:r w:rsidR="00800094">
              <w:rPr>
                <w:b/>
                <w:lang w:val="sl-SI"/>
              </w:rPr>
              <w:t>:</w:t>
            </w:r>
            <w:r w:rsidR="00232C27" w:rsidRPr="004A5C05">
              <w:rPr>
                <w:b/>
                <w:lang w:val="sl-SI"/>
              </w:rPr>
              <w:t xml:space="preserve"> </w:t>
            </w:r>
          </w:p>
        </w:tc>
      </w:tr>
      <w:tr w:rsidR="006B56B7" w:rsidRPr="00CB776E" w:rsidTr="00CB776E">
        <w:trPr>
          <w:trHeight w:val="330"/>
        </w:trPr>
        <w:tc>
          <w:tcPr>
            <w:tcW w:w="4487" w:type="dxa"/>
          </w:tcPr>
          <w:p w:rsidR="00CB7471" w:rsidRPr="004A5C05" w:rsidRDefault="00CB7471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 xml:space="preserve">pozna in opiše snovi, ki vstopajo v kozmetične izdelke; </w:t>
            </w:r>
          </w:p>
          <w:p w:rsidR="00CB7471" w:rsidRPr="004A5C05" w:rsidRDefault="00CB7471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 xml:space="preserve">spozna in loči osnovne surovine; </w:t>
            </w:r>
          </w:p>
          <w:p w:rsidR="00CB7471" w:rsidRPr="004A5C05" w:rsidRDefault="00605918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>spozna</w:t>
            </w:r>
            <w:r w:rsidR="00CB7471" w:rsidRPr="004A5C05">
              <w:rPr>
                <w:lang w:val="sl-SI"/>
              </w:rPr>
              <w:t xml:space="preserve"> PAS</w:t>
            </w:r>
            <w:r w:rsidR="004B47BE" w:rsidRPr="004A5C05">
              <w:rPr>
                <w:lang w:val="sl-SI"/>
              </w:rPr>
              <w:t>;</w:t>
            </w:r>
            <w:r w:rsidR="00CB7471" w:rsidRPr="004A5C05">
              <w:rPr>
                <w:lang w:val="sl-SI"/>
              </w:rPr>
              <w:t xml:space="preserve"> </w:t>
            </w:r>
          </w:p>
          <w:p w:rsidR="00CB7471" w:rsidRPr="004A5C05" w:rsidRDefault="00CB7471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 xml:space="preserve">spozna in loči specialne dodatke; </w:t>
            </w:r>
          </w:p>
          <w:p w:rsidR="00CB7471" w:rsidRPr="004A5C05" w:rsidRDefault="00CB7471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 xml:space="preserve">spozna in loči kozmetično učinkovite snovi in pomožne snovi; </w:t>
            </w:r>
          </w:p>
          <w:p w:rsidR="006B56B7" w:rsidRPr="004A5C05" w:rsidRDefault="005D61FA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>razloži</w:t>
            </w:r>
            <w:r w:rsidR="00CB7471" w:rsidRPr="004A5C05">
              <w:rPr>
                <w:lang w:val="sl-SI"/>
              </w:rPr>
              <w:t xml:space="preserve"> preha</w:t>
            </w:r>
            <w:r w:rsidR="006359AE" w:rsidRPr="004A5C05">
              <w:rPr>
                <w:lang w:val="sl-SI"/>
              </w:rPr>
              <w:t>ja</w:t>
            </w:r>
            <w:r w:rsidR="00CB7471" w:rsidRPr="004A5C05">
              <w:rPr>
                <w:lang w:val="sl-SI"/>
              </w:rPr>
              <w:t>nje snovi v kožo, znake na koži, ki se pojavijo zaradi negativn</w:t>
            </w:r>
            <w:r w:rsidR="00A137C7" w:rsidRPr="004A5C05">
              <w:rPr>
                <w:lang w:val="sl-SI"/>
              </w:rPr>
              <w:t xml:space="preserve">ih </w:t>
            </w:r>
            <w:r w:rsidR="00CB7471" w:rsidRPr="004A5C05">
              <w:rPr>
                <w:lang w:val="sl-SI"/>
              </w:rPr>
              <w:t>vplivov kozmetičnih izd</w:t>
            </w:r>
            <w:r w:rsidR="004A5C05">
              <w:rPr>
                <w:lang w:val="sl-SI"/>
              </w:rPr>
              <w:t>elkov</w:t>
            </w:r>
            <w:r w:rsidR="00800094">
              <w:rPr>
                <w:lang w:val="sl-SI"/>
              </w:rPr>
              <w:t>,</w:t>
            </w:r>
            <w:r w:rsidR="004A5C05">
              <w:rPr>
                <w:lang w:val="sl-SI"/>
              </w:rPr>
              <w:t xml:space="preserve"> ter povzročitelje le-teh.</w:t>
            </w:r>
          </w:p>
        </w:tc>
        <w:tc>
          <w:tcPr>
            <w:tcW w:w="4774" w:type="dxa"/>
          </w:tcPr>
          <w:p w:rsidR="0048409D" w:rsidRPr="004A5C05" w:rsidRDefault="0048409D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>loči snovi, ki vstopajo v kozmetične izdelke glede na</w:t>
            </w:r>
            <w:r w:rsidR="0046044C" w:rsidRPr="004A5C05">
              <w:rPr>
                <w:lang w:val="sl-SI"/>
              </w:rPr>
              <w:t xml:space="preserve"> njihov izvor in </w:t>
            </w:r>
            <w:r w:rsidRPr="004A5C05">
              <w:rPr>
                <w:lang w:val="sl-SI"/>
              </w:rPr>
              <w:t xml:space="preserve"> vlogo v kozmetičnih izdelkih</w:t>
            </w:r>
            <w:r w:rsidR="004A5C05">
              <w:rPr>
                <w:lang w:val="sl-SI"/>
              </w:rPr>
              <w:t>;</w:t>
            </w:r>
          </w:p>
          <w:p w:rsidR="00115B1C" w:rsidRPr="004A5C05" w:rsidRDefault="00115B1C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>pozna osnovne surovine in njihove lastnosti</w:t>
            </w:r>
            <w:r w:rsidR="004A5C05">
              <w:rPr>
                <w:lang w:val="sl-SI"/>
              </w:rPr>
              <w:t>;</w:t>
            </w:r>
          </w:p>
          <w:p w:rsidR="005A71CB" w:rsidRPr="004A5C05" w:rsidRDefault="005D61FA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>ugotovi</w:t>
            </w:r>
            <w:r w:rsidR="005A71CB" w:rsidRPr="004A5C05">
              <w:rPr>
                <w:lang w:val="sl-SI"/>
              </w:rPr>
              <w:t xml:space="preserve"> vlogo PAS v kozmetičnem izdelku</w:t>
            </w:r>
            <w:r w:rsidR="004A5C05">
              <w:rPr>
                <w:lang w:val="sl-SI"/>
              </w:rPr>
              <w:t>;</w:t>
            </w:r>
          </w:p>
          <w:p w:rsidR="004010AA" w:rsidRPr="004A5C05" w:rsidRDefault="00605918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>razlikuje med</w:t>
            </w:r>
            <w:r w:rsidR="00115B1C" w:rsidRPr="004A5C05">
              <w:rPr>
                <w:lang w:val="sl-SI"/>
              </w:rPr>
              <w:t xml:space="preserve"> kozmetično učinkovitimi spojinami</w:t>
            </w:r>
            <w:r w:rsidRPr="004A5C05">
              <w:rPr>
                <w:lang w:val="sl-SI"/>
              </w:rPr>
              <w:t>,</w:t>
            </w:r>
            <w:r w:rsidR="00115B1C" w:rsidRPr="004A5C05">
              <w:rPr>
                <w:lang w:val="sl-SI"/>
              </w:rPr>
              <w:t xml:space="preserve"> pomožnimi snovmi in</w:t>
            </w:r>
            <w:r w:rsidRPr="004A5C05">
              <w:rPr>
                <w:lang w:val="sl-SI"/>
              </w:rPr>
              <w:t xml:space="preserve"> specialnimi dodatki; </w:t>
            </w:r>
          </w:p>
          <w:p w:rsidR="004010AA" w:rsidRPr="004A5C05" w:rsidRDefault="004010AA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 xml:space="preserve">ugotovi delovanje kozmetičnega izdelka glede na prisotne kozmetično učinkovite snovi ter to poveže z marketinško obljubo; </w:t>
            </w:r>
          </w:p>
          <w:p w:rsidR="006B56B7" w:rsidRPr="004A5C05" w:rsidRDefault="00176D0D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>prepozna znake na koži, ki se pojavijo zaradi negativnih vplivov kozmetičnih izd</w:t>
            </w:r>
            <w:r w:rsidR="004A5C05">
              <w:rPr>
                <w:lang w:val="sl-SI"/>
              </w:rPr>
              <w:t>elkov</w:t>
            </w:r>
            <w:r w:rsidR="00800094">
              <w:rPr>
                <w:lang w:val="sl-SI"/>
              </w:rPr>
              <w:t>,</w:t>
            </w:r>
            <w:r w:rsidR="004A5C05">
              <w:rPr>
                <w:lang w:val="sl-SI"/>
              </w:rPr>
              <w:t xml:space="preserve"> ter povzročitelje le-teh.</w:t>
            </w:r>
          </w:p>
        </w:tc>
      </w:tr>
      <w:tr w:rsidR="006B56B7" w:rsidRPr="000116BB" w:rsidTr="00CB776E">
        <w:trPr>
          <w:trHeight w:val="330"/>
        </w:trPr>
        <w:tc>
          <w:tcPr>
            <w:tcW w:w="9261" w:type="dxa"/>
            <w:gridSpan w:val="2"/>
          </w:tcPr>
          <w:p w:rsidR="006B56B7" w:rsidRPr="004A5C05" w:rsidRDefault="00892F79" w:rsidP="0086288F">
            <w:pPr>
              <w:pStyle w:val="Odstavekseznama"/>
              <w:numPr>
                <w:ilvl w:val="0"/>
                <w:numId w:val="3"/>
              </w:numPr>
              <w:ind w:left="357" w:hanging="357"/>
              <w:rPr>
                <w:b/>
                <w:lang w:val="sl-SI"/>
              </w:rPr>
            </w:pPr>
            <w:r w:rsidRPr="004A5C05">
              <w:rPr>
                <w:b/>
                <w:lang w:val="sl-SI"/>
              </w:rPr>
              <w:t>Poznavanje tehnoloških oblik</w:t>
            </w:r>
            <w:r w:rsidR="00005A61" w:rsidRPr="004A5C05">
              <w:rPr>
                <w:b/>
                <w:lang w:val="sl-SI"/>
              </w:rPr>
              <w:t>, njihove stabilnosti</w:t>
            </w:r>
            <w:r w:rsidRPr="004A5C05">
              <w:rPr>
                <w:b/>
                <w:lang w:val="sl-SI"/>
              </w:rPr>
              <w:t xml:space="preserve"> in nosilnih sistemov</w:t>
            </w:r>
            <w:r w:rsidR="00800094">
              <w:rPr>
                <w:b/>
                <w:lang w:val="sl-SI"/>
              </w:rPr>
              <w:t>:</w:t>
            </w:r>
          </w:p>
        </w:tc>
      </w:tr>
      <w:tr w:rsidR="006B56B7" w:rsidRPr="00CB776E" w:rsidTr="00CB776E">
        <w:trPr>
          <w:trHeight w:val="330"/>
        </w:trPr>
        <w:tc>
          <w:tcPr>
            <w:tcW w:w="4487" w:type="dxa"/>
          </w:tcPr>
          <w:p w:rsidR="00C46ADE" w:rsidRPr="004A5C05" w:rsidRDefault="00800094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>
              <w:rPr>
                <w:lang w:val="sl-SI"/>
              </w:rPr>
              <w:t>r</w:t>
            </w:r>
            <w:r w:rsidR="005D61FA" w:rsidRPr="004A5C05">
              <w:rPr>
                <w:lang w:val="sl-SI"/>
              </w:rPr>
              <w:t xml:space="preserve">azloži </w:t>
            </w:r>
            <w:r w:rsidR="00C46ADE" w:rsidRPr="004A5C05">
              <w:rPr>
                <w:lang w:val="sl-SI"/>
              </w:rPr>
              <w:t xml:space="preserve">tehnološke oblike in postopek izdelave le-teh; </w:t>
            </w:r>
          </w:p>
          <w:p w:rsidR="00005A61" w:rsidRPr="004A5C05" w:rsidRDefault="005D61FA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>razloži</w:t>
            </w:r>
            <w:r w:rsidR="00005A61" w:rsidRPr="004A5C05">
              <w:rPr>
                <w:lang w:val="sl-SI"/>
              </w:rPr>
              <w:t xml:space="preserve"> fizikalno, kemijsko in mikrobiološko stabilnost posameznih tehnoloških oblik; </w:t>
            </w:r>
          </w:p>
          <w:p w:rsidR="00005A61" w:rsidRPr="004A5C05" w:rsidRDefault="005D61FA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 xml:space="preserve">razloži </w:t>
            </w:r>
            <w:r w:rsidR="00005A61" w:rsidRPr="004A5C05">
              <w:rPr>
                <w:lang w:val="sl-SI"/>
              </w:rPr>
              <w:t xml:space="preserve">nosilne sisteme, njihove lastnosti in stabilnost; </w:t>
            </w:r>
          </w:p>
          <w:p w:rsidR="006B56B7" w:rsidRPr="004A5C05" w:rsidRDefault="00005A61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>opredeli značilnosti kozmetičnih izdelkov z vidika tehnoloških oblik in delovanja</w:t>
            </w:r>
            <w:r w:rsidR="004B47BE" w:rsidRPr="004A5C05">
              <w:rPr>
                <w:lang w:val="sl-SI"/>
              </w:rPr>
              <w:t>.</w:t>
            </w:r>
            <w:r w:rsidRPr="004A5C05">
              <w:rPr>
                <w:lang w:val="sl-SI"/>
              </w:rPr>
              <w:t xml:space="preserve"> </w:t>
            </w:r>
          </w:p>
        </w:tc>
        <w:tc>
          <w:tcPr>
            <w:tcW w:w="4774" w:type="dxa"/>
          </w:tcPr>
          <w:p w:rsidR="00232C27" w:rsidRPr="004A5C05" w:rsidRDefault="00C46ADE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>razlikuje med plinastimi, poltrdnimi in trdnimi oblikami kozmetičnih izdelkov</w:t>
            </w:r>
            <w:r w:rsidR="004B47BE" w:rsidRPr="004A5C05">
              <w:rPr>
                <w:lang w:val="sl-SI"/>
              </w:rPr>
              <w:t>;</w:t>
            </w:r>
          </w:p>
          <w:p w:rsidR="00232C27" w:rsidRPr="004A5C05" w:rsidRDefault="00232C27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 xml:space="preserve">predstavi ukrepe za doseganje in ohranjanje kakovosti kozmetičnih izdelkov; </w:t>
            </w:r>
          </w:p>
          <w:p w:rsidR="00C46ADE" w:rsidRPr="004A5C05" w:rsidRDefault="002030B9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>pojasni vlogo nosilnih sistemov</w:t>
            </w:r>
            <w:r w:rsidR="004A5C05">
              <w:rPr>
                <w:lang w:val="sl-SI"/>
              </w:rPr>
              <w:t>;</w:t>
            </w:r>
          </w:p>
          <w:p w:rsidR="00FF136A" w:rsidRPr="004A5C05" w:rsidRDefault="00A137C7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>povezuje tehnološke oblike z značilnostmi in delovanjem kozmetičnih izdelkov</w:t>
            </w:r>
            <w:r w:rsidR="004B47BE" w:rsidRPr="004A5C05">
              <w:rPr>
                <w:lang w:val="sl-SI"/>
              </w:rPr>
              <w:t>.</w:t>
            </w:r>
          </w:p>
        </w:tc>
      </w:tr>
      <w:tr w:rsidR="006B56B7" w:rsidRPr="00CB776E" w:rsidTr="00CB776E">
        <w:trPr>
          <w:trHeight w:val="330"/>
        </w:trPr>
        <w:tc>
          <w:tcPr>
            <w:tcW w:w="9261" w:type="dxa"/>
            <w:gridSpan w:val="2"/>
          </w:tcPr>
          <w:p w:rsidR="006B56B7" w:rsidRPr="004A5C05" w:rsidRDefault="00A1338F" w:rsidP="0086288F">
            <w:pPr>
              <w:pStyle w:val="Odstavekseznama"/>
              <w:numPr>
                <w:ilvl w:val="0"/>
                <w:numId w:val="3"/>
              </w:numPr>
              <w:ind w:left="357" w:hanging="357"/>
              <w:rPr>
                <w:b/>
                <w:lang w:val="sl-SI"/>
              </w:rPr>
            </w:pPr>
            <w:r w:rsidRPr="004A5C05">
              <w:rPr>
                <w:b/>
                <w:lang w:val="sl-SI"/>
              </w:rPr>
              <w:t>Poznavanje ovojnine</w:t>
            </w:r>
            <w:r w:rsidR="00E45479" w:rsidRPr="004A5C05">
              <w:rPr>
                <w:b/>
                <w:lang w:val="sl-SI"/>
              </w:rPr>
              <w:t xml:space="preserve"> in pomena varstva okolja</w:t>
            </w:r>
            <w:r w:rsidR="00800094">
              <w:rPr>
                <w:b/>
                <w:lang w:val="sl-SI"/>
              </w:rPr>
              <w:t>:</w:t>
            </w:r>
          </w:p>
        </w:tc>
      </w:tr>
      <w:tr w:rsidR="006B56B7" w:rsidRPr="00CB776E" w:rsidTr="00CB776E">
        <w:trPr>
          <w:trHeight w:val="330"/>
        </w:trPr>
        <w:tc>
          <w:tcPr>
            <w:tcW w:w="4487" w:type="dxa"/>
          </w:tcPr>
          <w:p w:rsidR="007626F3" w:rsidRPr="004A5C05" w:rsidRDefault="007626F3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 xml:space="preserve">loči primarno in sekundarno ovojnino; </w:t>
            </w:r>
          </w:p>
          <w:p w:rsidR="007626F3" w:rsidRPr="004A5C05" w:rsidRDefault="007626F3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 xml:space="preserve">razloži pomen oznak na ovojnini in jih upošteva pri uporabi in shranjevanju izdelka; </w:t>
            </w:r>
          </w:p>
          <w:p w:rsidR="006B56B7" w:rsidRPr="004A5C05" w:rsidRDefault="007626F3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>pozna vplive na okolje in</w:t>
            </w:r>
            <w:r w:rsidR="004A5C05">
              <w:rPr>
                <w:lang w:val="sl-SI"/>
              </w:rPr>
              <w:t xml:space="preserve"> utemelji pomen varstva okolja.</w:t>
            </w:r>
          </w:p>
        </w:tc>
        <w:tc>
          <w:tcPr>
            <w:tcW w:w="4774" w:type="dxa"/>
          </w:tcPr>
          <w:p w:rsidR="007626F3" w:rsidRPr="004A5C05" w:rsidRDefault="009E1C7F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 xml:space="preserve">upošteva </w:t>
            </w:r>
            <w:r w:rsidR="007626F3" w:rsidRPr="004A5C05">
              <w:rPr>
                <w:lang w:val="sl-SI"/>
              </w:rPr>
              <w:t xml:space="preserve">oznake na ovojnini pri uporabi in shranjevanju izdelka; </w:t>
            </w:r>
          </w:p>
          <w:p w:rsidR="006B56B7" w:rsidRPr="004A5C05" w:rsidRDefault="007626F3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>pri delu se ravna skladno z načeli o varstvu okolja</w:t>
            </w:r>
            <w:r w:rsidR="004B47BE" w:rsidRPr="004A5C05">
              <w:rPr>
                <w:lang w:val="sl-SI"/>
              </w:rPr>
              <w:t>.</w:t>
            </w:r>
          </w:p>
        </w:tc>
      </w:tr>
    </w:tbl>
    <w:p w:rsidR="004A5C05" w:rsidRDefault="004A5C0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7"/>
        <w:gridCol w:w="4774"/>
      </w:tblGrid>
      <w:tr w:rsidR="00E7141C" w:rsidRPr="00CB776E" w:rsidTr="006C110F">
        <w:trPr>
          <w:trHeight w:val="330"/>
        </w:trPr>
        <w:tc>
          <w:tcPr>
            <w:tcW w:w="9261" w:type="dxa"/>
            <w:gridSpan w:val="2"/>
          </w:tcPr>
          <w:p w:rsidR="00E7141C" w:rsidRPr="004A5C05" w:rsidRDefault="004A5C05" w:rsidP="0086288F">
            <w:pPr>
              <w:pStyle w:val="Odstavekseznama"/>
              <w:numPr>
                <w:ilvl w:val="0"/>
                <w:numId w:val="3"/>
              </w:numPr>
              <w:ind w:left="357" w:hanging="357"/>
              <w:rPr>
                <w:b/>
                <w:lang w:val="sl-SI"/>
              </w:rPr>
            </w:pPr>
            <w:r>
              <w:rPr>
                <w:lang w:val="sl-SI"/>
              </w:rPr>
              <w:br w:type="page"/>
            </w:r>
            <w:r w:rsidR="00802E9C" w:rsidRPr="004A5C05">
              <w:rPr>
                <w:b/>
                <w:lang w:val="sl-SI"/>
              </w:rPr>
              <w:t>Poznavanje tehnoloških oblik</w:t>
            </w:r>
            <w:r w:rsidR="00232C27" w:rsidRPr="004A5C05">
              <w:rPr>
                <w:b/>
                <w:lang w:val="sl-SI"/>
              </w:rPr>
              <w:t xml:space="preserve"> in </w:t>
            </w:r>
            <w:r w:rsidR="00802E9C" w:rsidRPr="004A5C05">
              <w:rPr>
                <w:b/>
                <w:lang w:val="sl-SI"/>
              </w:rPr>
              <w:t xml:space="preserve">sestavin glede na namen uporabe kozmetičnega izdelka in poznavanje </w:t>
            </w:r>
            <w:r>
              <w:rPr>
                <w:b/>
                <w:lang w:val="sl-SI"/>
              </w:rPr>
              <w:t>predpisov za kozmetične izdelke</w:t>
            </w:r>
            <w:r w:rsidR="00800094">
              <w:rPr>
                <w:b/>
                <w:lang w:val="sl-SI"/>
              </w:rPr>
              <w:t>:</w:t>
            </w:r>
          </w:p>
        </w:tc>
      </w:tr>
      <w:tr w:rsidR="00E7141C" w:rsidRPr="00CB776E" w:rsidTr="00CB776E">
        <w:trPr>
          <w:trHeight w:val="330"/>
        </w:trPr>
        <w:tc>
          <w:tcPr>
            <w:tcW w:w="4487" w:type="dxa"/>
          </w:tcPr>
          <w:p w:rsidR="009E054A" w:rsidRPr="004A5C05" w:rsidRDefault="009E054A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 xml:space="preserve">pozna tehnološke oblike in sestavine izdelkov, ki se uporabljajo za nego obraza in telesa, za osebno higieno, za manikiro, pedikuro, ličenje in masažo; </w:t>
            </w:r>
          </w:p>
          <w:p w:rsidR="009E054A" w:rsidRPr="004A5C05" w:rsidRDefault="009E054A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>spozna kozmetične izdelke za posamezni tip in stanje kože</w:t>
            </w:r>
            <w:r w:rsidR="004B47BE" w:rsidRPr="004A5C05">
              <w:rPr>
                <w:lang w:val="sl-SI"/>
              </w:rPr>
              <w:t>;</w:t>
            </w:r>
            <w:r w:rsidRPr="004A5C05">
              <w:rPr>
                <w:lang w:val="sl-SI"/>
              </w:rPr>
              <w:t xml:space="preserve"> </w:t>
            </w:r>
          </w:p>
          <w:p w:rsidR="00810570" w:rsidRPr="004A5C05" w:rsidRDefault="00810570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>opiše teste za preverjanje vpliva kozmetičnih izdelkov na kožo;</w:t>
            </w:r>
          </w:p>
          <w:p w:rsidR="00675A56" w:rsidRPr="004A5C05" w:rsidRDefault="00675A56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>seznani se s predpisi, ki veljajo za kozmetične izdelke</w:t>
            </w:r>
            <w:r w:rsidR="004B47BE" w:rsidRPr="004A5C05">
              <w:rPr>
                <w:lang w:val="sl-SI"/>
              </w:rPr>
              <w:t>;</w:t>
            </w:r>
          </w:p>
          <w:p w:rsidR="00E7141C" w:rsidRPr="004A5C05" w:rsidRDefault="00810570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>pozna in opiše osnovne postopk</w:t>
            </w:r>
            <w:r w:rsidR="004B47BE" w:rsidRPr="004A5C05">
              <w:rPr>
                <w:lang w:val="sl-SI"/>
              </w:rPr>
              <w:t>e kontrole kozmetičnih izdelkov.</w:t>
            </w:r>
          </w:p>
        </w:tc>
        <w:tc>
          <w:tcPr>
            <w:tcW w:w="4774" w:type="dxa"/>
          </w:tcPr>
          <w:p w:rsidR="007626F3" w:rsidRPr="004A5C05" w:rsidRDefault="007626F3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 xml:space="preserve">izbere primeren kozmetični izdelek za posamezni tip in stanje kože; </w:t>
            </w:r>
          </w:p>
          <w:p w:rsidR="007626F3" w:rsidRPr="004A5C05" w:rsidRDefault="00810570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>razvija samostojnost in sposobnost hitrega in pravilnega odločanja pri izbiri kozmetičnih izdelkov v praksi in se zaveda posl</w:t>
            </w:r>
            <w:r w:rsidR="002030B9" w:rsidRPr="004A5C05">
              <w:rPr>
                <w:lang w:val="sl-SI"/>
              </w:rPr>
              <w:t xml:space="preserve">edic nestrokovnega svetovanja; </w:t>
            </w:r>
          </w:p>
          <w:p w:rsidR="007626F3" w:rsidRPr="004A5C05" w:rsidRDefault="007626F3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 xml:space="preserve">uporablja teste za preverjanje vpliva kozmetičnih izdelkov na kožo; </w:t>
            </w:r>
          </w:p>
          <w:p w:rsidR="00810570" w:rsidRPr="004A5C05" w:rsidRDefault="00810570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 xml:space="preserve">upošteva predpise, ki veljajo za kozmetične izdelke; </w:t>
            </w:r>
          </w:p>
          <w:p w:rsidR="00E7141C" w:rsidRPr="004A5C05" w:rsidRDefault="00810570" w:rsidP="0086288F">
            <w:pPr>
              <w:pStyle w:val="Odstavekseznama"/>
              <w:numPr>
                <w:ilvl w:val="0"/>
                <w:numId w:val="6"/>
              </w:numPr>
              <w:ind w:left="357" w:hanging="357"/>
              <w:rPr>
                <w:lang w:val="sl-SI"/>
              </w:rPr>
            </w:pPr>
            <w:r w:rsidRPr="004A5C05">
              <w:rPr>
                <w:lang w:val="sl-SI"/>
              </w:rPr>
              <w:t>ugotovi s</w:t>
            </w:r>
            <w:r w:rsidR="00232C27" w:rsidRPr="004A5C05">
              <w:rPr>
                <w:lang w:val="sl-SI"/>
              </w:rPr>
              <w:t>kladnost deklaracije s predpisi</w:t>
            </w:r>
            <w:r w:rsidR="004B47BE" w:rsidRPr="004A5C05">
              <w:rPr>
                <w:lang w:val="sl-SI"/>
              </w:rPr>
              <w:t>.</w:t>
            </w:r>
          </w:p>
        </w:tc>
      </w:tr>
    </w:tbl>
    <w:p w:rsidR="00594A79" w:rsidRPr="00050375" w:rsidRDefault="00594A79" w:rsidP="004A5C05">
      <w:pPr>
        <w:pStyle w:val="Naslov1"/>
      </w:pPr>
      <w:r w:rsidRPr="00050375">
        <w:t xml:space="preserve">5. OBVEZNOSTI ŠTUDENTOV IN POSEBNOSTI V IZVEDBI </w:t>
      </w:r>
    </w:p>
    <w:p w:rsidR="005D1011" w:rsidRPr="004A5C05" w:rsidRDefault="005D1011" w:rsidP="004A5C05">
      <w:r w:rsidRPr="004A5C05">
        <w:t>Š</w:t>
      </w:r>
      <w:r w:rsidR="005D61FA" w:rsidRPr="004A5C05">
        <w:t>tevilo kontaktnih ur: 48</w:t>
      </w:r>
      <w:r w:rsidRPr="004A5C05">
        <w:t xml:space="preserve"> (24 ur predavanj, 12 ur laboratorijskih vaj,</w:t>
      </w:r>
      <w:r w:rsidR="004A5C05" w:rsidRPr="004A5C05">
        <w:t xml:space="preserve"> </w:t>
      </w:r>
      <w:r w:rsidRPr="004A5C05">
        <w:t xml:space="preserve">12 ur seminarskih vaj). </w:t>
      </w:r>
    </w:p>
    <w:p w:rsidR="00594A79" w:rsidRPr="005D1011" w:rsidRDefault="005D1011" w:rsidP="004A5C05">
      <w:r w:rsidRPr="005D1011">
        <w:t>Število u</w:t>
      </w:r>
      <w:r w:rsidR="005D61FA">
        <w:t xml:space="preserve">r samostojnega dela študenta: 72 </w:t>
      </w:r>
      <w:r w:rsidRPr="005D1011">
        <w:t>(študij literature, reševanje, analiza in vrednotenje rezultatov eksperimentalnega dela; delo z besedilom)</w:t>
      </w:r>
      <w:r w:rsidR="005D61FA">
        <w:t>.</w:t>
      </w:r>
    </w:p>
    <w:sectPr w:rsidR="00594A79" w:rsidRPr="005D1011" w:rsidSect="00ED39F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E4" w:rsidRDefault="00F61DE4" w:rsidP="004A5C05">
      <w:r>
        <w:separator/>
      </w:r>
    </w:p>
  </w:endnote>
  <w:endnote w:type="continuationSeparator" w:id="0">
    <w:p w:rsidR="00F61DE4" w:rsidRDefault="00F61DE4" w:rsidP="004A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5B" w:rsidRDefault="00B8536A" w:rsidP="004A5C05">
    <w:pPr>
      <w:pStyle w:val="Noga"/>
      <w:rPr>
        <w:rStyle w:val="tevilkastrani"/>
      </w:rPr>
    </w:pPr>
    <w:r>
      <w:rPr>
        <w:rStyle w:val="tevilkastrani"/>
      </w:rPr>
      <w:fldChar w:fldCharType="begin"/>
    </w:r>
    <w:r w:rsidR="00577A5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77A5B" w:rsidRDefault="00577A5B" w:rsidP="004A5C0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05" w:rsidRDefault="004A5C05" w:rsidP="004A5C05">
    <w:pPr>
      <w:pStyle w:val="Noga"/>
      <w:jc w:val="right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E728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577A5B" w:rsidRPr="004A5C05" w:rsidRDefault="00577A5B" w:rsidP="004A5C0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E4" w:rsidRDefault="00F61DE4" w:rsidP="004A5C05">
      <w:r>
        <w:separator/>
      </w:r>
    </w:p>
  </w:footnote>
  <w:footnote w:type="continuationSeparator" w:id="0">
    <w:p w:rsidR="00F61DE4" w:rsidRDefault="00F61DE4" w:rsidP="004A5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5B" w:rsidRPr="004A5C05" w:rsidRDefault="00577A5B" w:rsidP="004A5C05">
    <w:pPr>
      <w:pStyle w:val="Glava"/>
      <w:rPr>
        <w:noProof/>
        <w:color w:val="000000"/>
        <w:sz w:val="20"/>
        <w:szCs w:val="20"/>
        <w:lang w:val="sl-SI" w:eastAsia="en-US"/>
      </w:rPr>
    </w:pPr>
    <w:r w:rsidRPr="004A5C05">
      <w:rPr>
        <w:noProof/>
        <w:color w:val="000000"/>
        <w:sz w:val="20"/>
        <w:szCs w:val="20"/>
        <w:lang w:val="sl-SI" w:eastAsia="en-US"/>
      </w:rPr>
      <w:t>Višješolski študijski program</w:t>
    </w:r>
    <w:r w:rsidR="00050375" w:rsidRPr="004A5C05">
      <w:rPr>
        <w:noProof/>
        <w:color w:val="000000"/>
        <w:sz w:val="20"/>
        <w:szCs w:val="20"/>
        <w:lang w:val="sl-SI" w:eastAsia="en-US"/>
      </w:rPr>
      <w:t xml:space="preserve">: KOZMETIKA </w:t>
    </w:r>
    <w:r w:rsidRPr="004A5C05">
      <w:rPr>
        <w:noProof/>
        <w:color w:val="000000"/>
        <w:sz w:val="20"/>
        <w:szCs w:val="20"/>
        <w:lang w:val="sl-SI" w:eastAsia="en-US"/>
      </w:rPr>
      <w:t>20</w:t>
    </w:r>
    <w:r w:rsidR="001972E0" w:rsidRPr="004A5C05">
      <w:rPr>
        <w:noProof/>
        <w:color w:val="000000"/>
        <w:sz w:val="20"/>
        <w:szCs w:val="20"/>
        <w:lang w:val="sl-SI" w:eastAsia="en-US"/>
      </w:rPr>
      <w:t>1</w:t>
    </w:r>
    <w:r w:rsidR="008E2C5A" w:rsidRPr="004A5C05">
      <w:rPr>
        <w:noProof/>
        <w:color w:val="000000"/>
        <w:sz w:val="20"/>
        <w:szCs w:val="20"/>
        <w:lang w:val="sl-SI" w:eastAsia="en-US"/>
      </w:rPr>
      <w:t>6</w:t>
    </w:r>
  </w:p>
  <w:p w:rsidR="00050375" w:rsidRPr="004A5C05" w:rsidRDefault="00050375" w:rsidP="004A5C05">
    <w:pPr>
      <w:pStyle w:val="Glava"/>
      <w:rPr>
        <w:noProof/>
        <w:color w:val="000000"/>
        <w:sz w:val="20"/>
        <w:szCs w:val="20"/>
        <w:lang w:val="sl-SI" w:eastAsia="en-US"/>
      </w:rPr>
    </w:pPr>
    <w:r w:rsidRPr="004A5C05">
      <w:rPr>
        <w:noProof/>
        <w:color w:val="000000"/>
        <w:sz w:val="20"/>
        <w:szCs w:val="20"/>
        <w:lang w:val="sl-SI" w:eastAsia="en-US"/>
      </w:rPr>
      <w:t>Predmet:</w:t>
    </w:r>
    <w:r w:rsidR="004330EE" w:rsidRPr="004A5C05">
      <w:rPr>
        <w:noProof/>
        <w:color w:val="000000"/>
        <w:sz w:val="20"/>
        <w:szCs w:val="20"/>
        <w:lang w:val="sl-SI" w:eastAsia="en-US"/>
      </w:rPr>
      <w:t xml:space="preserve"> </w:t>
    </w:r>
    <w:r w:rsidR="001F415F" w:rsidRPr="004A5C05">
      <w:rPr>
        <w:noProof/>
        <w:color w:val="000000"/>
        <w:sz w:val="20"/>
        <w:szCs w:val="20"/>
        <w:lang w:val="sl-SI" w:eastAsia="en-US"/>
      </w:rPr>
      <w:t>Kozmetologija</w:t>
    </w:r>
  </w:p>
  <w:p w:rsidR="00577A5B" w:rsidRPr="004A5C05" w:rsidRDefault="00577A5B" w:rsidP="004A5C05">
    <w:pPr>
      <w:pStyle w:val="Glava"/>
      <w:pBdr>
        <w:bottom w:val="single" w:sz="4" w:space="1" w:color="auto"/>
      </w:pBdr>
      <w:rPr>
        <w:noProof/>
        <w:color w:val="000000"/>
        <w:sz w:val="20"/>
        <w:szCs w:val="20"/>
        <w:lang w:val="sl-SI" w:eastAsia="en-US"/>
      </w:rPr>
    </w:pPr>
  </w:p>
  <w:p w:rsidR="00577A5B" w:rsidRPr="004A5C05" w:rsidRDefault="00577A5B" w:rsidP="004A5C05">
    <w:pPr>
      <w:pStyle w:val="Glava"/>
      <w:rPr>
        <w:noProof/>
        <w:color w:val="000000"/>
        <w:sz w:val="20"/>
        <w:szCs w:val="20"/>
        <w:lang w:val="sl-SI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6EE"/>
    <w:multiLevelType w:val="hybridMultilevel"/>
    <w:tmpl w:val="0EC4DA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C4341"/>
    <w:multiLevelType w:val="hybridMultilevel"/>
    <w:tmpl w:val="2CF65F86"/>
    <w:lvl w:ilvl="0" w:tplc="09AA40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91E51"/>
    <w:multiLevelType w:val="hybridMultilevel"/>
    <w:tmpl w:val="F93E7B44"/>
    <w:lvl w:ilvl="0" w:tplc="71FE7A82">
      <w:start w:val="1"/>
      <w:numFmt w:val="bullet"/>
      <w:pStyle w:val="Alineje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E410FC"/>
    <w:multiLevelType w:val="hybridMultilevel"/>
    <w:tmpl w:val="77EAB5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43A65"/>
    <w:multiLevelType w:val="hybridMultilevel"/>
    <w:tmpl w:val="CBAAED0C"/>
    <w:lvl w:ilvl="0" w:tplc="3D066C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94A3D"/>
    <w:multiLevelType w:val="hybridMultilevel"/>
    <w:tmpl w:val="974CC19A"/>
    <w:lvl w:ilvl="0" w:tplc="3D066C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47"/>
    <w:rsid w:val="00005A61"/>
    <w:rsid w:val="000116BB"/>
    <w:rsid w:val="00015C5E"/>
    <w:rsid w:val="00020AA8"/>
    <w:rsid w:val="00050375"/>
    <w:rsid w:val="00055F7B"/>
    <w:rsid w:val="000A1514"/>
    <w:rsid w:val="000F33C2"/>
    <w:rsid w:val="00115B1C"/>
    <w:rsid w:val="00142982"/>
    <w:rsid w:val="001722CD"/>
    <w:rsid w:val="00176D0D"/>
    <w:rsid w:val="001842C7"/>
    <w:rsid w:val="00184705"/>
    <w:rsid w:val="001972E0"/>
    <w:rsid w:val="001B19B8"/>
    <w:rsid w:val="001C7F64"/>
    <w:rsid w:val="001F23FF"/>
    <w:rsid w:val="001F415F"/>
    <w:rsid w:val="002030B9"/>
    <w:rsid w:val="002054B5"/>
    <w:rsid w:val="00232C27"/>
    <w:rsid w:val="00234AAB"/>
    <w:rsid w:val="0025019A"/>
    <w:rsid w:val="002550DA"/>
    <w:rsid w:val="00325904"/>
    <w:rsid w:val="003717F0"/>
    <w:rsid w:val="00384AB5"/>
    <w:rsid w:val="003E5CF7"/>
    <w:rsid w:val="003F19FB"/>
    <w:rsid w:val="003F1B91"/>
    <w:rsid w:val="004003F5"/>
    <w:rsid w:val="004010AA"/>
    <w:rsid w:val="004177F5"/>
    <w:rsid w:val="004330EE"/>
    <w:rsid w:val="00442062"/>
    <w:rsid w:val="00442E49"/>
    <w:rsid w:val="0046044C"/>
    <w:rsid w:val="00474B9E"/>
    <w:rsid w:val="0048409D"/>
    <w:rsid w:val="004A5C05"/>
    <w:rsid w:val="004B1DDF"/>
    <w:rsid w:val="004B47BE"/>
    <w:rsid w:val="004C11E0"/>
    <w:rsid w:val="004F5B40"/>
    <w:rsid w:val="00504B3F"/>
    <w:rsid w:val="00512E9A"/>
    <w:rsid w:val="00532E5A"/>
    <w:rsid w:val="00551243"/>
    <w:rsid w:val="00577A5B"/>
    <w:rsid w:val="00581A20"/>
    <w:rsid w:val="00594A79"/>
    <w:rsid w:val="005A71CB"/>
    <w:rsid w:val="005B3E2A"/>
    <w:rsid w:val="005C2D14"/>
    <w:rsid w:val="005D1011"/>
    <w:rsid w:val="005D61FA"/>
    <w:rsid w:val="00605918"/>
    <w:rsid w:val="006353E1"/>
    <w:rsid w:val="006359AE"/>
    <w:rsid w:val="00637D67"/>
    <w:rsid w:val="006448EC"/>
    <w:rsid w:val="00667224"/>
    <w:rsid w:val="00675A56"/>
    <w:rsid w:val="006946FB"/>
    <w:rsid w:val="00695435"/>
    <w:rsid w:val="006A7157"/>
    <w:rsid w:val="006B3E61"/>
    <w:rsid w:val="006B56B7"/>
    <w:rsid w:val="006B68D8"/>
    <w:rsid w:val="006C110F"/>
    <w:rsid w:val="006C1B39"/>
    <w:rsid w:val="006C576C"/>
    <w:rsid w:val="006C5AA7"/>
    <w:rsid w:val="006E7286"/>
    <w:rsid w:val="006F79EB"/>
    <w:rsid w:val="00702AD3"/>
    <w:rsid w:val="00742E7A"/>
    <w:rsid w:val="007502CE"/>
    <w:rsid w:val="00753392"/>
    <w:rsid w:val="007626F3"/>
    <w:rsid w:val="00767C0A"/>
    <w:rsid w:val="0079116B"/>
    <w:rsid w:val="007E769C"/>
    <w:rsid w:val="00800094"/>
    <w:rsid w:val="00802E9C"/>
    <w:rsid w:val="00810570"/>
    <w:rsid w:val="008331FA"/>
    <w:rsid w:val="00837698"/>
    <w:rsid w:val="008564F9"/>
    <w:rsid w:val="0086288F"/>
    <w:rsid w:val="0087061A"/>
    <w:rsid w:val="00883629"/>
    <w:rsid w:val="00892F79"/>
    <w:rsid w:val="00897FCB"/>
    <w:rsid w:val="008E2C5A"/>
    <w:rsid w:val="009547B6"/>
    <w:rsid w:val="009555E9"/>
    <w:rsid w:val="00970851"/>
    <w:rsid w:val="009A3348"/>
    <w:rsid w:val="009A42A3"/>
    <w:rsid w:val="009E054A"/>
    <w:rsid w:val="009E1C7F"/>
    <w:rsid w:val="009E60E2"/>
    <w:rsid w:val="00A1338F"/>
    <w:rsid w:val="00A137C7"/>
    <w:rsid w:val="00A20EAC"/>
    <w:rsid w:val="00A43A6E"/>
    <w:rsid w:val="00A64ACC"/>
    <w:rsid w:val="00AB0311"/>
    <w:rsid w:val="00AF2205"/>
    <w:rsid w:val="00AF33AE"/>
    <w:rsid w:val="00B07103"/>
    <w:rsid w:val="00B235ED"/>
    <w:rsid w:val="00B64DE7"/>
    <w:rsid w:val="00B82A76"/>
    <w:rsid w:val="00B8536A"/>
    <w:rsid w:val="00BD0938"/>
    <w:rsid w:val="00BF2D5F"/>
    <w:rsid w:val="00BF5CF3"/>
    <w:rsid w:val="00C06390"/>
    <w:rsid w:val="00C217F8"/>
    <w:rsid w:val="00C41DEC"/>
    <w:rsid w:val="00C449FB"/>
    <w:rsid w:val="00C46ADE"/>
    <w:rsid w:val="00C576A5"/>
    <w:rsid w:val="00C931FA"/>
    <w:rsid w:val="00C9651E"/>
    <w:rsid w:val="00CA6E2B"/>
    <w:rsid w:val="00CB7471"/>
    <w:rsid w:val="00CB776E"/>
    <w:rsid w:val="00CC3536"/>
    <w:rsid w:val="00CC672E"/>
    <w:rsid w:val="00CD5379"/>
    <w:rsid w:val="00D03AE4"/>
    <w:rsid w:val="00D30970"/>
    <w:rsid w:val="00D44E53"/>
    <w:rsid w:val="00D667D6"/>
    <w:rsid w:val="00D73647"/>
    <w:rsid w:val="00D8585D"/>
    <w:rsid w:val="00DB014D"/>
    <w:rsid w:val="00DC08CC"/>
    <w:rsid w:val="00E110E8"/>
    <w:rsid w:val="00E13303"/>
    <w:rsid w:val="00E44528"/>
    <w:rsid w:val="00E45479"/>
    <w:rsid w:val="00E6508E"/>
    <w:rsid w:val="00E7141C"/>
    <w:rsid w:val="00EA5245"/>
    <w:rsid w:val="00EA5C3B"/>
    <w:rsid w:val="00EB5317"/>
    <w:rsid w:val="00EB75E9"/>
    <w:rsid w:val="00EC09F0"/>
    <w:rsid w:val="00ED39F6"/>
    <w:rsid w:val="00EE0D0D"/>
    <w:rsid w:val="00F24942"/>
    <w:rsid w:val="00F37CF5"/>
    <w:rsid w:val="00F5606C"/>
    <w:rsid w:val="00F61DE4"/>
    <w:rsid w:val="00F966B6"/>
    <w:rsid w:val="00FA3B22"/>
    <w:rsid w:val="00FB0FCD"/>
    <w:rsid w:val="00FD77CF"/>
    <w:rsid w:val="00FE3877"/>
    <w:rsid w:val="00FE5B48"/>
    <w:rsid w:val="00FF136A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81A275-CB3F-496D-94BC-B149568A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5C05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4A5C05"/>
    <w:pPr>
      <w:keepNext/>
      <w:tabs>
        <w:tab w:val="left" w:pos="227"/>
        <w:tab w:val="left" w:pos="7140"/>
      </w:tabs>
      <w:spacing w:before="360" w:after="120"/>
      <w:outlineLvl w:val="0"/>
    </w:pPr>
    <w:rPr>
      <w:b/>
      <w:caps/>
      <w:sz w:val="32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4A5C05"/>
    <w:rPr>
      <w:rFonts w:ascii="Times New Roman" w:eastAsia="Times New Roman" w:hAnsi="Times New Roman"/>
      <w:b/>
      <w:caps/>
      <w:sz w:val="32"/>
    </w:rPr>
  </w:style>
  <w:style w:type="paragraph" w:customStyle="1" w:styleId="SlogNaslov1NasrediniLevo0cmPrvavrstica0cm">
    <w:name w:val="Slog Naslov 1 + Na sredini Levo:  0 cm Prva vrstica:  0 cm"/>
    <w:basedOn w:val="Naslov1"/>
    <w:rsid w:val="00D73647"/>
    <w:rPr>
      <w:lang w:val="sl-SI" w:eastAsia="sl-SI"/>
    </w:rPr>
  </w:style>
  <w:style w:type="paragraph" w:styleId="Glava">
    <w:name w:val="header"/>
    <w:basedOn w:val="Navaden"/>
    <w:link w:val="GlavaZnak"/>
    <w:rsid w:val="00D73647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GlavaZnak">
    <w:name w:val="Glava Znak"/>
    <w:link w:val="Glava"/>
    <w:rsid w:val="00D736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rsid w:val="00D73647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NogaZnak">
    <w:name w:val="Noga Znak"/>
    <w:link w:val="Noga"/>
    <w:rsid w:val="00D736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vilkastrani">
    <w:name w:val="page number"/>
    <w:basedOn w:val="Privzetapisavaodstavka"/>
    <w:rsid w:val="00D73647"/>
  </w:style>
  <w:style w:type="character" w:styleId="Poudarek">
    <w:name w:val="Emphasis"/>
    <w:qFormat/>
    <w:rsid w:val="00D73647"/>
    <w:rPr>
      <w:i/>
      <w:iCs/>
    </w:rPr>
  </w:style>
  <w:style w:type="character" w:customStyle="1" w:styleId="tekst">
    <w:name w:val="tekst"/>
    <w:basedOn w:val="Privzetapisavaodstavka"/>
    <w:rsid w:val="00D7364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3647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7364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73647"/>
    <w:pPr>
      <w:ind w:left="708"/>
    </w:pPr>
    <w:rPr>
      <w:lang w:val="en-US"/>
    </w:rPr>
  </w:style>
  <w:style w:type="character" w:customStyle="1" w:styleId="Hyperlink1">
    <w:name w:val="Hyperlink1"/>
    <w:rsid w:val="00D73647"/>
    <w:rPr>
      <w:color w:val="0000FF"/>
      <w:u w:val="single"/>
    </w:rPr>
  </w:style>
  <w:style w:type="character" w:styleId="Komentar-sklic">
    <w:name w:val="Komentar - sklic"/>
    <w:uiPriority w:val="99"/>
    <w:semiHidden/>
    <w:unhideWhenUsed/>
    <w:rsid w:val="00EB5317"/>
    <w:rPr>
      <w:sz w:val="16"/>
      <w:szCs w:val="16"/>
    </w:rPr>
  </w:style>
  <w:style w:type="paragraph" w:styleId="Komentar-besedilo">
    <w:name w:val="Komentar - besedilo"/>
    <w:basedOn w:val="Navaden"/>
    <w:link w:val="Komentar-besediloZnak"/>
    <w:uiPriority w:val="99"/>
    <w:semiHidden/>
    <w:unhideWhenUsed/>
    <w:rsid w:val="00EB5317"/>
    <w:rPr>
      <w:rFonts w:ascii="Calibri" w:eastAsia="Calibri" w:hAnsi="Calibri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"/>
    <w:uiPriority w:val="99"/>
    <w:semiHidden/>
    <w:rsid w:val="00EB5317"/>
    <w:rPr>
      <w:sz w:val="20"/>
      <w:szCs w:val="20"/>
    </w:rPr>
  </w:style>
  <w:style w:type="paragraph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EB5317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EB5317"/>
    <w:rPr>
      <w:b/>
      <w:bCs/>
      <w:sz w:val="20"/>
      <w:szCs w:val="20"/>
    </w:rPr>
  </w:style>
  <w:style w:type="table" w:styleId="Tabela-mrea">
    <w:name w:val="Tabela - mreža"/>
    <w:basedOn w:val="Navadnatabela"/>
    <w:uiPriority w:val="39"/>
    <w:rsid w:val="00325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neje">
    <w:name w:val="Alineje"/>
    <w:basedOn w:val="Navaden"/>
    <w:rsid w:val="006C1B39"/>
    <w:pPr>
      <w:numPr>
        <w:numId w:val="1"/>
      </w:numPr>
    </w:pPr>
    <w:rPr>
      <w:sz w:val="28"/>
      <w:lang w:eastAsia="sl-SI"/>
    </w:rPr>
  </w:style>
  <w:style w:type="paragraph" w:customStyle="1" w:styleId="Default">
    <w:name w:val="Default"/>
    <w:rsid w:val="006672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slov">
    <w:name w:val="Title"/>
    <w:basedOn w:val="SlogNaslov1NasrediniLevo0cmPrvavrstica0cm"/>
    <w:next w:val="Navaden"/>
    <w:link w:val="NaslovZnak"/>
    <w:qFormat/>
    <w:rsid w:val="004A5C05"/>
    <w:pPr>
      <w:tabs>
        <w:tab w:val="clear" w:pos="227"/>
      </w:tabs>
      <w:jc w:val="center"/>
    </w:pPr>
    <w:rPr>
      <w:caps w:val="0"/>
      <w:lang w:val="x-none" w:eastAsia="x-none"/>
    </w:rPr>
  </w:style>
  <w:style w:type="character" w:customStyle="1" w:styleId="NaslovZnak">
    <w:name w:val="Naslov Znak"/>
    <w:link w:val="Naslov"/>
    <w:rsid w:val="004A5C05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9E497-52E8-4BF8-9D2B-15E8A62C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VSŠKV</dc:creator>
  <cp:keywords/>
  <cp:lastModifiedBy>Vida Navse</cp:lastModifiedBy>
  <cp:revision>2</cp:revision>
  <cp:lastPrinted>2016-09-12T05:35:00Z</cp:lastPrinted>
  <dcterms:created xsi:type="dcterms:W3CDTF">2020-08-17T11:02:00Z</dcterms:created>
  <dcterms:modified xsi:type="dcterms:W3CDTF">2020-08-17T11:02:00Z</dcterms:modified>
</cp:coreProperties>
</file>