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DD" w:rsidRPr="00F14B1B" w:rsidRDefault="006A1FFD" w:rsidP="00F14B1B">
      <w:pPr>
        <w:pStyle w:val="SlogNaslov1NasrediniLevo0cmPrvavrstica0cm"/>
        <w:jc w:val="center"/>
      </w:pPr>
      <w:bookmarkStart w:id="0" w:name="_GoBack"/>
      <w:bookmarkEnd w:id="0"/>
      <w:r w:rsidRPr="00F14B1B">
        <w:t>KATALOG ZNANJA</w:t>
      </w:r>
    </w:p>
    <w:p w:rsidR="00D92EDD" w:rsidRPr="007D2DBD" w:rsidRDefault="00D92EDD" w:rsidP="00D92EDD">
      <w:pPr>
        <w:rPr>
          <w:rFonts w:ascii="Arial" w:hAnsi="Arial" w:cs="Arial"/>
          <w:sz w:val="24"/>
        </w:rPr>
      </w:pPr>
    </w:p>
    <w:p w:rsidR="004966D9" w:rsidRPr="00F14B1B" w:rsidRDefault="00F14B1B" w:rsidP="00F14B1B">
      <w:pPr>
        <w:pStyle w:val="Naslov1"/>
        <w:rPr>
          <w:rFonts w:ascii="Arial" w:hAnsi="Arial"/>
          <w:sz w:val="32"/>
        </w:rPr>
      </w:pPr>
      <w:r w:rsidRPr="00F14B1B">
        <w:rPr>
          <w:rFonts w:ascii="Arial" w:hAnsi="Arial"/>
          <w:sz w:val="32"/>
        </w:rPr>
        <w:t xml:space="preserve">1. </w:t>
      </w:r>
      <w:r w:rsidR="00EE3026" w:rsidRPr="00F14B1B">
        <w:rPr>
          <w:rFonts w:ascii="Arial" w:hAnsi="Arial"/>
          <w:sz w:val="32"/>
        </w:rPr>
        <w:t>IME PREDMETA</w:t>
      </w:r>
    </w:p>
    <w:p w:rsidR="00D92EDD" w:rsidRPr="00F14B1B" w:rsidRDefault="00180125" w:rsidP="004966D9">
      <w:pPr>
        <w:pStyle w:val="Naslov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ELEKTRIČNE MERITVE</w:t>
      </w:r>
    </w:p>
    <w:p w:rsidR="004966D9" w:rsidRPr="007D2DBD" w:rsidRDefault="004966D9" w:rsidP="004966D9">
      <w:pPr>
        <w:rPr>
          <w:sz w:val="24"/>
        </w:rPr>
      </w:pPr>
    </w:p>
    <w:p w:rsidR="00D92EDD" w:rsidRPr="00F14B1B" w:rsidRDefault="00F14B1B" w:rsidP="00F14B1B">
      <w:pPr>
        <w:pStyle w:val="Naslov1"/>
        <w:rPr>
          <w:rFonts w:ascii="Arial" w:hAnsi="Arial"/>
          <w:sz w:val="32"/>
        </w:rPr>
      </w:pPr>
      <w:r w:rsidRPr="00F14B1B">
        <w:rPr>
          <w:rFonts w:ascii="Arial" w:hAnsi="Arial"/>
          <w:sz w:val="32"/>
        </w:rPr>
        <w:t xml:space="preserve">2. </w:t>
      </w:r>
      <w:r w:rsidR="00171EF0" w:rsidRPr="00F14B1B">
        <w:rPr>
          <w:rFonts w:ascii="Arial" w:hAnsi="Arial"/>
          <w:sz w:val="32"/>
        </w:rPr>
        <w:t xml:space="preserve">SPLOŠNI CILJI </w:t>
      </w:r>
    </w:p>
    <w:p w:rsidR="00F14B1B" w:rsidRDefault="00F14B1B" w:rsidP="00F14B1B">
      <w:pPr>
        <w:rPr>
          <w:rFonts w:ascii="Arial" w:hAnsi="Arial" w:cs="Arial"/>
          <w:b/>
          <w:sz w:val="32"/>
          <w:szCs w:val="32"/>
        </w:rPr>
      </w:pPr>
    </w:p>
    <w:p w:rsidR="004966D9" w:rsidRDefault="004966D9" w:rsidP="00F14B1B">
      <w:pPr>
        <w:rPr>
          <w:sz w:val="24"/>
        </w:rPr>
      </w:pPr>
      <w:r w:rsidRPr="004966D9">
        <w:rPr>
          <w:sz w:val="24"/>
        </w:rPr>
        <w:t>Študent:</w:t>
      </w:r>
    </w:p>
    <w:p w:rsidR="007D2DBD" w:rsidRPr="004966D9" w:rsidRDefault="007D2DBD" w:rsidP="00F14B1B">
      <w:pPr>
        <w:rPr>
          <w:sz w:val="24"/>
        </w:rPr>
      </w:pPr>
    </w:p>
    <w:p w:rsidR="00315152" w:rsidRPr="007D2DBD" w:rsidRDefault="004966D9" w:rsidP="00BC4A7D">
      <w:pPr>
        <w:pStyle w:val="Alineje"/>
        <w:numPr>
          <w:ilvl w:val="0"/>
          <w:numId w:val="39"/>
        </w:numPr>
        <w:rPr>
          <w:sz w:val="24"/>
        </w:rPr>
      </w:pPr>
      <w:r w:rsidRPr="007D2DBD">
        <w:rPr>
          <w:sz w:val="24"/>
        </w:rPr>
        <w:t>s</w:t>
      </w:r>
      <w:r w:rsidR="00372ECC" w:rsidRPr="007D2DBD">
        <w:rPr>
          <w:sz w:val="24"/>
        </w:rPr>
        <w:t>poznavanje in razumevanje merilne tehnike</w:t>
      </w:r>
      <w:r w:rsidR="007D2DBD">
        <w:rPr>
          <w:sz w:val="24"/>
        </w:rPr>
        <w:t>;</w:t>
      </w:r>
    </w:p>
    <w:p w:rsidR="00372ECC" w:rsidRPr="007D2DBD" w:rsidRDefault="004966D9" w:rsidP="00BC4A7D">
      <w:pPr>
        <w:pStyle w:val="Alineje"/>
        <w:numPr>
          <w:ilvl w:val="0"/>
          <w:numId w:val="39"/>
        </w:numPr>
        <w:rPr>
          <w:sz w:val="24"/>
        </w:rPr>
      </w:pPr>
      <w:r w:rsidRPr="007D2DBD">
        <w:rPr>
          <w:sz w:val="24"/>
        </w:rPr>
        <w:t>s</w:t>
      </w:r>
      <w:r w:rsidR="00372ECC" w:rsidRPr="007D2DBD">
        <w:rPr>
          <w:sz w:val="24"/>
        </w:rPr>
        <w:t>premljanje razvoja in uporabnosti merilne tehnike</w:t>
      </w:r>
      <w:r w:rsidR="007D2DBD">
        <w:rPr>
          <w:sz w:val="24"/>
        </w:rPr>
        <w:t>;</w:t>
      </w:r>
    </w:p>
    <w:p w:rsidR="009B210E" w:rsidRPr="007D2DBD" w:rsidRDefault="009B210E" w:rsidP="00BC4A7D">
      <w:pPr>
        <w:pStyle w:val="Alineje"/>
        <w:numPr>
          <w:ilvl w:val="0"/>
          <w:numId w:val="39"/>
        </w:numPr>
        <w:rPr>
          <w:sz w:val="24"/>
        </w:rPr>
      </w:pPr>
      <w:r w:rsidRPr="007D2DBD">
        <w:rPr>
          <w:sz w:val="24"/>
        </w:rPr>
        <w:t>uporablja pisne vire in informacijsko tehnologijo pri merjenju</w:t>
      </w:r>
      <w:r w:rsidR="007D2DBD">
        <w:rPr>
          <w:sz w:val="24"/>
        </w:rPr>
        <w:t>;</w:t>
      </w:r>
    </w:p>
    <w:p w:rsidR="00372ECC" w:rsidRPr="007D2DBD" w:rsidRDefault="009B210E" w:rsidP="00BC4A7D">
      <w:pPr>
        <w:pStyle w:val="Alineje"/>
        <w:numPr>
          <w:ilvl w:val="0"/>
          <w:numId w:val="39"/>
        </w:numPr>
        <w:rPr>
          <w:sz w:val="24"/>
        </w:rPr>
      </w:pPr>
      <w:r w:rsidRPr="007D2DBD">
        <w:rPr>
          <w:sz w:val="24"/>
        </w:rPr>
        <w:t>razvija sposobnost za samostojno spremljanje razvoja stro</w:t>
      </w:r>
      <w:r w:rsidR="007D2DBD">
        <w:rPr>
          <w:sz w:val="24"/>
        </w:rPr>
        <w:t>ke in uvajanje novosti v praksi;</w:t>
      </w:r>
    </w:p>
    <w:p w:rsidR="009B210E" w:rsidRPr="007D2DBD" w:rsidRDefault="009B210E" w:rsidP="00BC4A7D">
      <w:pPr>
        <w:pStyle w:val="Alineje"/>
        <w:numPr>
          <w:ilvl w:val="0"/>
          <w:numId w:val="39"/>
        </w:numPr>
        <w:rPr>
          <w:sz w:val="24"/>
        </w:rPr>
      </w:pPr>
      <w:r w:rsidRPr="007D2DBD">
        <w:rPr>
          <w:sz w:val="24"/>
        </w:rPr>
        <w:t>komunicira s strokovnjaki s področja merilne tehnike</w:t>
      </w:r>
      <w:r w:rsidR="007D2DBD">
        <w:rPr>
          <w:sz w:val="24"/>
        </w:rPr>
        <w:t>;</w:t>
      </w:r>
    </w:p>
    <w:p w:rsidR="00372ECC" w:rsidRPr="007D2DBD" w:rsidRDefault="004966D9" w:rsidP="00BC4A7D">
      <w:pPr>
        <w:pStyle w:val="Alineje"/>
        <w:numPr>
          <w:ilvl w:val="0"/>
          <w:numId w:val="39"/>
        </w:numPr>
        <w:rPr>
          <w:sz w:val="24"/>
        </w:rPr>
      </w:pPr>
      <w:r w:rsidRPr="007D2DBD">
        <w:rPr>
          <w:sz w:val="24"/>
        </w:rPr>
        <w:t>v</w:t>
      </w:r>
      <w:r w:rsidR="004D4408" w:rsidRPr="007D2DBD">
        <w:rPr>
          <w:sz w:val="24"/>
        </w:rPr>
        <w:t>aruje zdravje in okolje</w:t>
      </w:r>
      <w:r w:rsidRPr="007D2DBD">
        <w:rPr>
          <w:sz w:val="24"/>
        </w:rPr>
        <w:t>.</w:t>
      </w:r>
    </w:p>
    <w:p w:rsidR="00315152" w:rsidRPr="006A1FFD" w:rsidRDefault="00315152" w:rsidP="00F14B1B">
      <w:pPr>
        <w:rPr>
          <w:sz w:val="24"/>
        </w:rPr>
      </w:pPr>
      <w:r>
        <w:rPr>
          <w:b/>
          <w:sz w:val="24"/>
        </w:rPr>
        <w:t xml:space="preserve">  </w:t>
      </w:r>
    </w:p>
    <w:p w:rsidR="00171EF0" w:rsidRPr="00F14B1B" w:rsidRDefault="00F14B1B" w:rsidP="00F14B1B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3. </w:t>
      </w:r>
      <w:r w:rsidR="004966D9" w:rsidRPr="00F14B1B">
        <w:rPr>
          <w:rFonts w:ascii="Arial" w:hAnsi="Arial"/>
          <w:sz w:val="32"/>
        </w:rPr>
        <w:t>PREDMETNO-</w:t>
      </w:r>
      <w:r w:rsidR="00171EF0" w:rsidRPr="00F14B1B">
        <w:rPr>
          <w:rFonts w:ascii="Arial" w:hAnsi="Arial"/>
          <w:sz w:val="32"/>
        </w:rPr>
        <w:t xml:space="preserve">SPECIFIČNE KOMPETENCE </w:t>
      </w:r>
    </w:p>
    <w:p w:rsidR="004966D9" w:rsidRDefault="004966D9" w:rsidP="00F14B1B">
      <w:pPr>
        <w:rPr>
          <w:sz w:val="24"/>
        </w:rPr>
      </w:pPr>
    </w:p>
    <w:p w:rsidR="004966D9" w:rsidRDefault="007D2DBD" w:rsidP="00F14B1B">
      <w:pPr>
        <w:rPr>
          <w:sz w:val="24"/>
        </w:rPr>
      </w:pPr>
      <w:r>
        <w:rPr>
          <w:sz w:val="24"/>
        </w:rPr>
        <w:t xml:space="preserve">V predmetu </w:t>
      </w:r>
      <w:r w:rsidR="004966D9" w:rsidRPr="00004933">
        <w:rPr>
          <w:sz w:val="24"/>
        </w:rPr>
        <w:t>pri praktičnem izobraževanju si študenti poleg generičnih pridobijo naslednje kompetence:</w:t>
      </w:r>
    </w:p>
    <w:p w:rsidR="007D2DBD" w:rsidRPr="00004933" w:rsidRDefault="007D2DBD" w:rsidP="00F14B1B">
      <w:pPr>
        <w:rPr>
          <w:sz w:val="24"/>
        </w:rPr>
      </w:pPr>
    </w:p>
    <w:p w:rsidR="006A1FFD" w:rsidRPr="007D2DBD" w:rsidRDefault="004966D9" w:rsidP="00BC4A7D">
      <w:pPr>
        <w:pStyle w:val="Alineje"/>
        <w:numPr>
          <w:ilvl w:val="0"/>
          <w:numId w:val="40"/>
        </w:numPr>
        <w:rPr>
          <w:sz w:val="24"/>
        </w:rPr>
      </w:pPr>
      <w:r w:rsidRPr="007D2DBD">
        <w:rPr>
          <w:sz w:val="24"/>
        </w:rPr>
        <w:t>s</w:t>
      </w:r>
      <w:r w:rsidR="00372ECC" w:rsidRPr="007D2DBD">
        <w:rPr>
          <w:sz w:val="24"/>
        </w:rPr>
        <w:t>pozna meroslovje</w:t>
      </w:r>
      <w:r w:rsidR="007D2DBD">
        <w:rPr>
          <w:sz w:val="24"/>
        </w:rPr>
        <w:t>;</w:t>
      </w:r>
    </w:p>
    <w:p w:rsidR="00372ECC" w:rsidRPr="007D2DBD" w:rsidRDefault="004966D9" w:rsidP="00BC4A7D">
      <w:pPr>
        <w:pStyle w:val="Alineje"/>
        <w:numPr>
          <w:ilvl w:val="0"/>
          <w:numId w:val="40"/>
        </w:numPr>
        <w:rPr>
          <w:sz w:val="24"/>
        </w:rPr>
      </w:pPr>
      <w:r w:rsidRPr="007D2DBD">
        <w:rPr>
          <w:sz w:val="24"/>
        </w:rPr>
        <w:t>u</w:t>
      </w:r>
      <w:r w:rsidR="00372ECC" w:rsidRPr="007D2DBD">
        <w:rPr>
          <w:sz w:val="24"/>
        </w:rPr>
        <w:t>sposobi se uporabljati različne merilne instrumente</w:t>
      </w:r>
      <w:r w:rsidR="007D2DBD">
        <w:rPr>
          <w:sz w:val="24"/>
        </w:rPr>
        <w:t>;</w:t>
      </w:r>
    </w:p>
    <w:p w:rsidR="00372ECC" w:rsidRPr="007D2DBD" w:rsidRDefault="004966D9" w:rsidP="00BC4A7D">
      <w:pPr>
        <w:pStyle w:val="Alineje"/>
        <w:numPr>
          <w:ilvl w:val="0"/>
          <w:numId w:val="40"/>
        </w:numPr>
        <w:rPr>
          <w:sz w:val="24"/>
        </w:rPr>
      </w:pPr>
      <w:r w:rsidRPr="007D2DBD">
        <w:rPr>
          <w:sz w:val="24"/>
        </w:rPr>
        <w:t>z</w:t>
      </w:r>
      <w:r w:rsidR="00372ECC" w:rsidRPr="007D2DBD">
        <w:rPr>
          <w:sz w:val="24"/>
        </w:rPr>
        <w:t>na izmeriti električne in procesne veličine</w:t>
      </w:r>
      <w:r w:rsidR="007D2DBD">
        <w:rPr>
          <w:sz w:val="24"/>
        </w:rPr>
        <w:t>;</w:t>
      </w:r>
    </w:p>
    <w:p w:rsidR="003B793C" w:rsidRPr="007D2DBD" w:rsidRDefault="004966D9" w:rsidP="00BC4A7D">
      <w:pPr>
        <w:pStyle w:val="Alineje"/>
        <w:numPr>
          <w:ilvl w:val="0"/>
          <w:numId w:val="40"/>
        </w:numPr>
        <w:rPr>
          <w:sz w:val="24"/>
        </w:rPr>
      </w:pPr>
      <w:r w:rsidRPr="007D2DBD">
        <w:rPr>
          <w:sz w:val="24"/>
        </w:rPr>
        <w:t>u</w:t>
      </w:r>
      <w:r w:rsidR="003B793C" w:rsidRPr="007D2DBD">
        <w:rPr>
          <w:sz w:val="24"/>
        </w:rPr>
        <w:t>sposobi se za vrednotenje in prikazovanje merilnih rezultatov</w:t>
      </w:r>
      <w:r w:rsidR="007D2DBD">
        <w:rPr>
          <w:sz w:val="24"/>
        </w:rPr>
        <w:t>;</w:t>
      </w:r>
    </w:p>
    <w:p w:rsidR="003B793C" w:rsidRPr="007D2DBD" w:rsidRDefault="004966D9" w:rsidP="00BC4A7D">
      <w:pPr>
        <w:pStyle w:val="Alineje"/>
        <w:numPr>
          <w:ilvl w:val="0"/>
          <w:numId w:val="40"/>
        </w:numPr>
        <w:rPr>
          <w:sz w:val="24"/>
        </w:rPr>
      </w:pPr>
      <w:r w:rsidRPr="007D2DBD">
        <w:rPr>
          <w:sz w:val="24"/>
        </w:rPr>
        <w:t>z</w:t>
      </w:r>
      <w:r w:rsidR="003B793C" w:rsidRPr="007D2DBD">
        <w:rPr>
          <w:sz w:val="24"/>
        </w:rPr>
        <w:t>na izdelati avtomatiziran merilni sistem</w:t>
      </w:r>
      <w:r w:rsidR="007D2DBD">
        <w:rPr>
          <w:sz w:val="24"/>
        </w:rPr>
        <w:t>;</w:t>
      </w:r>
    </w:p>
    <w:p w:rsidR="003B793C" w:rsidRPr="007D2DBD" w:rsidRDefault="00A27CCE" w:rsidP="00BC4A7D">
      <w:pPr>
        <w:pStyle w:val="Alineje"/>
        <w:numPr>
          <w:ilvl w:val="0"/>
          <w:numId w:val="40"/>
        </w:numPr>
        <w:rPr>
          <w:sz w:val="24"/>
        </w:rPr>
      </w:pPr>
      <w:r w:rsidRPr="007D2DBD">
        <w:rPr>
          <w:sz w:val="24"/>
        </w:rPr>
        <w:t>zna izdelati</w:t>
      </w:r>
      <w:r w:rsidR="003B793C" w:rsidRPr="007D2DBD">
        <w:rPr>
          <w:sz w:val="24"/>
        </w:rPr>
        <w:t xml:space="preserve"> merilni protokol</w:t>
      </w:r>
      <w:r w:rsidR="004966D9" w:rsidRPr="007D2DBD">
        <w:rPr>
          <w:sz w:val="24"/>
        </w:rPr>
        <w:t>.</w:t>
      </w:r>
    </w:p>
    <w:p w:rsidR="00BC4A7D" w:rsidRDefault="00BC4A7D" w:rsidP="003B793C">
      <w:pPr>
        <w:rPr>
          <w:sz w:val="24"/>
        </w:rPr>
      </w:pPr>
    </w:p>
    <w:p w:rsidR="00D92EDD" w:rsidRPr="00F14B1B" w:rsidRDefault="00F14B1B" w:rsidP="00F14B1B">
      <w:pPr>
        <w:pStyle w:val="Naslov1"/>
        <w:rPr>
          <w:rFonts w:ascii="Arial" w:hAnsi="Arial"/>
          <w:sz w:val="32"/>
        </w:rPr>
      </w:pPr>
      <w:r w:rsidRPr="00F14B1B">
        <w:rPr>
          <w:rFonts w:ascii="Arial" w:hAnsi="Arial"/>
          <w:sz w:val="32"/>
        </w:rPr>
        <w:t xml:space="preserve">4. </w:t>
      </w:r>
      <w:r w:rsidR="003B793C" w:rsidRPr="00F14B1B">
        <w:rPr>
          <w:rFonts w:ascii="Arial" w:hAnsi="Arial"/>
          <w:sz w:val="32"/>
        </w:rPr>
        <w:t>OPERATIVNI CILJI</w:t>
      </w:r>
    </w:p>
    <w:p w:rsidR="006A1FFD" w:rsidRPr="006A1FFD" w:rsidRDefault="006A1FFD" w:rsidP="00D92EDD">
      <w:pPr>
        <w:rPr>
          <w:sz w:val="24"/>
        </w:rPr>
      </w:pPr>
    </w:p>
    <w:tbl>
      <w:tblPr>
        <w:tblStyle w:val="Tabelamrea"/>
        <w:tblW w:w="4942" w:type="pct"/>
        <w:tblInd w:w="108" w:type="dxa"/>
        <w:tblLook w:val="01E0" w:firstRow="1" w:lastRow="1" w:firstColumn="1" w:lastColumn="1" w:noHBand="0" w:noVBand="0"/>
      </w:tblPr>
      <w:tblGrid>
        <w:gridCol w:w="4325"/>
        <w:gridCol w:w="4853"/>
      </w:tblGrid>
      <w:tr w:rsidR="00D92EDD" w:rsidRPr="00BC4A7D">
        <w:tc>
          <w:tcPr>
            <w:tcW w:w="2356" w:type="pct"/>
            <w:vAlign w:val="center"/>
          </w:tcPr>
          <w:p w:rsidR="00D92EDD" w:rsidRPr="00BC4A7D" w:rsidRDefault="00D92EDD" w:rsidP="00AD3C42">
            <w:pPr>
              <w:jc w:val="center"/>
              <w:rPr>
                <w:b/>
                <w:sz w:val="24"/>
              </w:rPr>
            </w:pPr>
            <w:r w:rsidRPr="00BC4A7D">
              <w:rPr>
                <w:b/>
                <w:sz w:val="24"/>
              </w:rPr>
              <w:t>INFORMATIVNI CILJI</w:t>
            </w:r>
          </w:p>
        </w:tc>
        <w:tc>
          <w:tcPr>
            <w:tcW w:w="2644" w:type="pct"/>
            <w:vAlign w:val="center"/>
          </w:tcPr>
          <w:p w:rsidR="00D92EDD" w:rsidRPr="00BC4A7D" w:rsidRDefault="00D92EDD" w:rsidP="00AD3C42">
            <w:pPr>
              <w:jc w:val="center"/>
              <w:rPr>
                <w:b/>
                <w:sz w:val="24"/>
              </w:rPr>
            </w:pPr>
            <w:r w:rsidRPr="00BC4A7D">
              <w:rPr>
                <w:b/>
                <w:sz w:val="24"/>
              </w:rPr>
              <w:t>FORMATIVNI CILJI</w:t>
            </w:r>
          </w:p>
        </w:tc>
      </w:tr>
      <w:tr w:rsidR="007D2DBD" w:rsidRPr="007D2DBD">
        <w:tc>
          <w:tcPr>
            <w:tcW w:w="2356" w:type="pct"/>
            <w:vAlign w:val="center"/>
          </w:tcPr>
          <w:p w:rsidR="007D2DBD" w:rsidRDefault="007D2DBD" w:rsidP="007D2DBD">
            <w:pPr>
              <w:jc w:val="left"/>
              <w:rPr>
                <w:sz w:val="24"/>
              </w:rPr>
            </w:pPr>
            <w:r w:rsidRPr="007D2DBD">
              <w:rPr>
                <w:sz w:val="24"/>
              </w:rPr>
              <w:t>Študent:</w:t>
            </w:r>
          </w:p>
          <w:p w:rsidR="007D2DBD" w:rsidRPr="007D2DBD" w:rsidRDefault="007D2DBD" w:rsidP="007D2DBD">
            <w:pPr>
              <w:jc w:val="left"/>
              <w:rPr>
                <w:b/>
                <w:sz w:val="24"/>
              </w:rPr>
            </w:pPr>
          </w:p>
        </w:tc>
        <w:tc>
          <w:tcPr>
            <w:tcW w:w="2644" w:type="pct"/>
            <w:vAlign w:val="center"/>
          </w:tcPr>
          <w:p w:rsidR="007D2DBD" w:rsidRPr="007D2DBD" w:rsidRDefault="007D2DBD" w:rsidP="007D2DBD">
            <w:pPr>
              <w:jc w:val="left"/>
              <w:rPr>
                <w:sz w:val="24"/>
              </w:rPr>
            </w:pPr>
            <w:r w:rsidRPr="007D2DBD">
              <w:rPr>
                <w:sz w:val="24"/>
              </w:rPr>
              <w:lastRenderedPageBreak/>
              <w:t>Študent:</w:t>
            </w:r>
          </w:p>
          <w:p w:rsidR="007D2DBD" w:rsidRPr="007D2DBD" w:rsidRDefault="007D2DBD" w:rsidP="007D2DBD">
            <w:pPr>
              <w:jc w:val="left"/>
              <w:rPr>
                <w:b/>
                <w:sz w:val="24"/>
              </w:rPr>
            </w:pPr>
          </w:p>
        </w:tc>
      </w:tr>
      <w:tr w:rsidR="007D2DBD" w:rsidRPr="002E17F8" w:rsidTr="007D2DBD">
        <w:tc>
          <w:tcPr>
            <w:tcW w:w="5000" w:type="pct"/>
            <w:gridSpan w:val="2"/>
            <w:vAlign w:val="center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lastRenderedPageBreak/>
              <w:t xml:space="preserve">UVOD V MERJENJA </w:t>
            </w:r>
          </w:p>
        </w:tc>
      </w:tr>
      <w:tr w:rsidR="00D92EDD" w:rsidRPr="007D2DBD">
        <w:tc>
          <w:tcPr>
            <w:tcW w:w="2356" w:type="pct"/>
            <w:vAlign w:val="center"/>
          </w:tcPr>
          <w:p w:rsidR="00C03AC6" w:rsidRPr="007D2DBD" w:rsidRDefault="00183CE2" w:rsidP="00C03AC6">
            <w:pPr>
              <w:jc w:val="left"/>
              <w:rPr>
                <w:sz w:val="24"/>
              </w:rPr>
            </w:pPr>
            <w:r w:rsidRPr="007D2DBD">
              <w:rPr>
                <w:sz w:val="24"/>
              </w:rPr>
              <w:t xml:space="preserve">    </w:t>
            </w:r>
          </w:p>
          <w:p w:rsidR="009B13DF" w:rsidRPr="007D2DBD" w:rsidRDefault="0088419E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razume</w:t>
            </w:r>
            <w:r w:rsidR="009B13DF" w:rsidRPr="007D2DBD">
              <w:rPr>
                <w:sz w:val="24"/>
              </w:rPr>
              <w:t xml:space="preserve"> pom</w:t>
            </w:r>
            <w:r w:rsidR="007D2DBD" w:rsidRPr="007D2DBD">
              <w:rPr>
                <w:sz w:val="24"/>
              </w:rPr>
              <w:t>embnost in meje merilne tehnike;</w:t>
            </w:r>
          </w:p>
          <w:p w:rsidR="009B13DF" w:rsidRPr="007D2DBD" w:rsidRDefault="0088419E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merski sistemi, standardizacijo</w:t>
            </w:r>
            <w:r w:rsidR="009B13DF" w:rsidRPr="007D2DBD">
              <w:rPr>
                <w:sz w:val="24"/>
              </w:rPr>
              <w:t xml:space="preserve"> in metrologija</w:t>
            </w:r>
            <w:r w:rsidR="007D2DBD" w:rsidRPr="007D2DBD">
              <w:rPr>
                <w:sz w:val="24"/>
              </w:rPr>
              <w:t>;</w:t>
            </w:r>
          </w:p>
          <w:p w:rsidR="009B13DF" w:rsidRPr="007D2DBD" w:rsidRDefault="0088419E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teorijo</w:t>
            </w:r>
            <w:r w:rsidR="009B13DF" w:rsidRPr="007D2DBD">
              <w:rPr>
                <w:sz w:val="24"/>
              </w:rPr>
              <w:t xml:space="preserve"> napak v analogni in digitalni tehniki</w:t>
            </w:r>
            <w:r w:rsidR="007D2DBD" w:rsidRPr="007D2DBD">
              <w:rPr>
                <w:sz w:val="24"/>
              </w:rPr>
              <w:t>;</w:t>
            </w:r>
          </w:p>
          <w:p w:rsidR="00D92EDD" w:rsidRPr="007D2DBD" w:rsidRDefault="004C69C2" w:rsidP="00F247AA">
            <w:pPr>
              <w:numPr>
                <w:ilvl w:val="0"/>
                <w:numId w:val="3"/>
              </w:numPr>
              <w:jc w:val="left"/>
              <w:rPr>
                <w:i/>
                <w:sz w:val="24"/>
              </w:rPr>
            </w:pPr>
            <w:r w:rsidRPr="007D2DBD">
              <w:rPr>
                <w:sz w:val="24"/>
              </w:rPr>
              <w:t xml:space="preserve">analizira </w:t>
            </w:r>
            <w:r w:rsidR="0088419E" w:rsidRPr="007D2DBD">
              <w:rPr>
                <w:sz w:val="24"/>
              </w:rPr>
              <w:t>merilne vrednosti in jih statistično</w:t>
            </w:r>
            <w:r w:rsidRPr="007D2DBD">
              <w:rPr>
                <w:sz w:val="24"/>
              </w:rPr>
              <w:t xml:space="preserve"> obdeluje</w:t>
            </w:r>
            <w:r w:rsidR="00183CE2" w:rsidRPr="007D2DBD">
              <w:rPr>
                <w:sz w:val="24"/>
              </w:rPr>
              <w:t>.</w:t>
            </w:r>
          </w:p>
        </w:tc>
        <w:tc>
          <w:tcPr>
            <w:tcW w:w="2644" w:type="pct"/>
          </w:tcPr>
          <w:p w:rsidR="00183CE2" w:rsidRPr="007D2DBD" w:rsidRDefault="00183CE2" w:rsidP="00183CE2">
            <w:pPr>
              <w:ind w:left="66"/>
              <w:jc w:val="left"/>
              <w:rPr>
                <w:sz w:val="24"/>
              </w:rPr>
            </w:pPr>
          </w:p>
          <w:p w:rsidR="00D92EDD" w:rsidRPr="007D2DBD" w:rsidRDefault="007D2DBD" w:rsidP="00183CE2">
            <w:pPr>
              <w:numPr>
                <w:ilvl w:val="0"/>
                <w:numId w:val="25"/>
              </w:numPr>
              <w:tabs>
                <w:tab w:val="clear" w:pos="90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s</w:t>
            </w:r>
            <w:r w:rsidR="0088419E" w:rsidRPr="007D2DBD">
              <w:rPr>
                <w:sz w:val="24"/>
              </w:rPr>
              <w:t>posoben je oceniti pomembnost me</w:t>
            </w:r>
            <w:r w:rsidR="00757598" w:rsidRPr="007D2DBD">
              <w:rPr>
                <w:sz w:val="24"/>
              </w:rPr>
              <w:t>ritev in metrološkega podajanja merilnih rezultatov</w:t>
            </w:r>
            <w:r w:rsidR="00C03AC6" w:rsidRPr="007D2DBD">
              <w:rPr>
                <w:sz w:val="24"/>
              </w:rPr>
              <w:t>.</w:t>
            </w:r>
          </w:p>
        </w:tc>
      </w:tr>
      <w:tr w:rsidR="007D2DBD" w:rsidRPr="002E17F8" w:rsidTr="007D2DBD">
        <w:tc>
          <w:tcPr>
            <w:tcW w:w="5000" w:type="pct"/>
            <w:gridSpan w:val="2"/>
            <w:vAlign w:val="center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>MERJENJE TOKA IN NAPETOSTI</w:t>
            </w:r>
          </w:p>
        </w:tc>
      </w:tr>
      <w:tr w:rsidR="00D92EDD" w:rsidRPr="007D2DBD">
        <w:tc>
          <w:tcPr>
            <w:tcW w:w="2356" w:type="pct"/>
            <w:vAlign w:val="center"/>
          </w:tcPr>
          <w:p w:rsidR="007D2DBD" w:rsidRPr="007D2DBD" w:rsidRDefault="007D2DBD" w:rsidP="007D2DBD">
            <w:pPr>
              <w:jc w:val="left"/>
              <w:rPr>
                <w:sz w:val="24"/>
              </w:rPr>
            </w:pPr>
          </w:p>
          <w:p w:rsidR="009B13DF" w:rsidRPr="007D2DBD" w:rsidRDefault="00183CE2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</w:t>
            </w:r>
            <w:r w:rsidR="00A27CCE" w:rsidRPr="007D2DBD">
              <w:rPr>
                <w:sz w:val="24"/>
              </w:rPr>
              <w:t>pozna analogne in digitalne merilnike</w:t>
            </w:r>
            <w:r w:rsidR="009B13DF" w:rsidRPr="007D2DBD">
              <w:rPr>
                <w:sz w:val="24"/>
              </w:rPr>
              <w:t xml:space="preserve"> za merjenje </w:t>
            </w:r>
            <w:r w:rsidR="00A27CCE" w:rsidRPr="007D2DBD">
              <w:rPr>
                <w:sz w:val="24"/>
              </w:rPr>
              <w:t>osnovnih</w:t>
            </w:r>
            <w:r w:rsidR="007D2DBD" w:rsidRPr="007D2DBD">
              <w:rPr>
                <w:sz w:val="24"/>
              </w:rPr>
              <w:t xml:space="preserve"> veličin;</w:t>
            </w:r>
          </w:p>
          <w:p w:rsidR="009B13DF" w:rsidRPr="007D2DBD" w:rsidRDefault="007757E1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r</w:t>
            </w:r>
            <w:r w:rsidR="00A27CCE" w:rsidRPr="007D2DBD">
              <w:rPr>
                <w:sz w:val="24"/>
              </w:rPr>
              <w:t xml:space="preserve">azume </w:t>
            </w:r>
            <w:r w:rsidR="009B13DF" w:rsidRPr="007D2DBD">
              <w:rPr>
                <w:sz w:val="24"/>
              </w:rPr>
              <w:t>princip</w:t>
            </w:r>
            <w:r w:rsidR="00A27CCE" w:rsidRPr="007D2DBD">
              <w:rPr>
                <w:sz w:val="24"/>
              </w:rPr>
              <w:t>e</w:t>
            </w:r>
            <w:r w:rsidR="009B13DF" w:rsidRPr="007D2DBD">
              <w:rPr>
                <w:sz w:val="24"/>
              </w:rPr>
              <w:t xml:space="preserve"> delovanja analognih in di</w:t>
            </w:r>
            <w:r w:rsidR="007D2DBD" w:rsidRPr="007D2DBD">
              <w:rPr>
                <w:sz w:val="24"/>
              </w:rPr>
              <w:t>gitalnih merilnikov za merjenje;</w:t>
            </w:r>
          </w:p>
          <w:p w:rsidR="009B13DF" w:rsidRPr="007D2DBD" w:rsidRDefault="007757E1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osvoji priključitve</w:t>
            </w:r>
            <w:r w:rsidR="009B13DF" w:rsidRPr="007D2DBD">
              <w:rPr>
                <w:sz w:val="24"/>
              </w:rPr>
              <w:t xml:space="preserve"> analognih in digitalnih merilnikov v vezje</w:t>
            </w:r>
            <w:r w:rsidR="007D2DBD" w:rsidRPr="007D2DBD">
              <w:rPr>
                <w:sz w:val="24"/>
              </w:rPr>
              <w:t>;</w:t>
            </w:r>
          </w:p>
          <w:p w:rsidR="007757E1" w:rsidRPr="007D2DBD" w:rsidRDefault="007757E1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metode merjenja osnovnih veličin</w:t>
            </w:r>
            <w:r w:rsidR="007D2DBD" w:rsidRPr="007D2DBD">
              <w:rPr>
                <w:sz w:val="24"/>
              </w:rPr>
              <w:t>;</w:t>
            </w:r>
          </w:p>
          <w:p w:rsidR="00A27CCE" w:rsidRPr="007D2DBD" w:rsidRDefault="00A27CCE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tehnično dokumentacijo</w:t>
            </w:r>
            <w:r w:rsidR="009B13DF" w:rsidRPr="007D2DBD">
              <w:rPr>
                <w:sz w:val="24"/>
              </w:rPr>
              <w:t xml:space="preserve"> merilnikov</w:t>
            </w:r>
            <w:r w:rsidR="007D2DBD" w:rsidRPr="007D2DBD">
              <w:rPr>
                <w:sz w:val="24"/>
              </w:rPr>
              <w:t>;</w:t>
            </w:r>
          </w:p>
          <w:p w:rsidR="00D92EDD" w:rsidRPr="007D2DBD" w:rsidRDefault="007757E1" w:rsidP="00F247AA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razume pojme</w:t>
            </w:r>
            <w:r w:rsidR="009B13DF" w:rsidRPr="007D2DBD">
              <w:rPr>
                <w:sz w:val="24"/>
              </w:rPr>
              <w:t xml:space="preserve"> v tehniški dokumentaciji</w:t>
            </w:r>
            <w:r w:rsidR="00183CE2" w:rsidRPr="007D2DBD">
              <w:rPr>
                <w:sz w:val="24"/>
              </w:rPr>
              <w:t>.</w:t>
            </w:r>
          </w:p>
        </w:tc>
        <w:tc>
          <w:tcPr>
            <w:tcW w:w="2644" w:type="pct"/>
          </w:tcPr>
          <w:p w:rsidR="00183CE2" w:rsidRPr="007D2DBD" w:rsidRDefault="00183CE2" w:rsidP="00183CE2">
            <w:pPr>
              <w:ind w:left="180"/>
              <w:jc w:val="left"/>
              <w:rPr>
                <w:sz w:val="24"/>
              </w:rPr>
            </w:pPr>
          </w:p>
          <w:p w:rsidR="00F247AA" w:rsidRPr="007D2DBD" w:rsidRDefault="00F247AA" w:rsidP="00F247AA">
            <w:pPr>
              <w:jc w:val="left"/>
              <w:rPr>
                <w:sz w:val="24"/>
              </w:rPr>
            </w:pPr>
          </w:p>
          <w:p w:rsidR="00D92EDD" w:rsidRPr="007D2DBD" w:rsidRDefault="007D2DBD" w:rsidP="00183CE2">
            <w:pPr>
              <w:numPr>
                <w:ilvl w:val="0"/>
                <w:numId w:val="25"/>
              </w:numPr>
              <w:tabs>
                <w:tab w:val="clear" w:pos="900"/>
                <w:tab w:val="num" w:pos="246"/>
              </w:tabs>
              <w:ind w:left="246" w:hanging="246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7757E1" w:rsidRPr="007D2DBD">
              <w:rPr>
                <w:sz w:val="24"/>
              </w:rPr>
              <w:t>na uporabljati merilne instrumente za merjenje osnovnih veličin</w:t>
            </w:r>
            <w:r w:rsidRPr="007D2DBD">
              <w:rPr>
                <w:sz w:val="24"/>
              </w:rPr>
              <w:t>;</w:t>
            </w:r>
          </w:p>
          <w:p w:rsidR="007757E1" w:rsidRPr="007D2DBD" w:rsidRDefault="007757E1" w:rsidP="00183CE2">
            <w:pPr>
              <w:numPr>
                <w:ilvl w:val="0"/>
                <w:numId w:val="25"/>
              </w:numPr>
              <w:tabs>
                <w:tab w:val="clear" w:pos="900"/>
                <w:tab w:val="num" w:pos="246"/>
              </w:tabs>
              <w:ind w:left="246" w:hanging="246"/>
              <w:jc w:val="left"/>
              <w:rPr>
                <w:sz w:val="24"/>
              </w:rPr>
            </w:pPr>
            <w:r w:rsidRPr="007D2DBD">
              <w:rPr>
                <w:sz w:val="24"/>
              </w:rPr>
              <w:t>sposoben je s pomočjo tehniške dokumentacije izbrati ustrezen instrument za merjenje</w:t>
            </w:r>
            <w:r w:rsidR="00183CE2" w:rsidRPr="007D2DBD">
              <w:rPr>
                <w:sz w:val="24"/>
              </w:rPr>
              <w:t>.</w:t>
            </w:r>
          </w:p>
        </w:tc>
      </w:tr>
      <w:tr w:rsidR="007D2DBD" w:rsidRPr="002E17F8" w:rsidTr="007D2DBD">
        <w:trPr>
          <w:trHeight w:val="267"/>
        </w:trPr>
        <w:tc>
          <w:tcPr>
            <w:tcW w:w="5000" w:type="pct"/>
            <w:gridSpan w:val="2"/>
            <w:vAlign w:val="center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 xml:space="preserve">MERJENJE UPORNOSTI, INDUKTIVNOSTI IN  KAPACITIVNOSTI </w:t>
            </w:r>
          </w:p>
        </w:tc>
      </w:tr>
      <w:tr w:rsidR="00D92EDD" w:rsidRPr="007D2DBD">
        <w:trPr>
          <w:trHeight w:val="2607"/>
        </w:trPr>
        <w:tc>
          <w:tcPr>
            <w:tcW w:w="2356" w:type="pct"/>
            <w:vAlign w:val="center"/>
          </w:tcPr>
          <w:p w:rsidR="007D2DBD" w:rsidRDefault="007D2DBD" w:rsidP="007D2DBD">
            <w:pPr>
              <w:jc w:val="left"/>
              <w:rPr>
                <w:sz w:val="24"/>
              </w:rPr>
            </w:pPr>
          </w:p>
          <w:p w:rsidR="009B13DF" w:rsidRPr="007D2DBD" w:rsidRDefault="00AE738C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metod merjenja</w:t>
            </w:r>
            <w:r w:rsidR="009B13DF" w:rsidRPr="007D2DBD">
              <w:rPr>
                <w:sz w:val="24"/>
              </w:rPr>
              <w:t xml:space="preserve"> upornosti z analognim in digitalnim merilnikom</w:t>
            </w:r>
            <w:r w:rsidR="007D2DBD">
              <w:rPr>
                <w:sz w:val="24"/>
              </w:rPr>
              <w:t>;</w:t>
            </w:r>
          </w:p>
          <w:p w:rsidR="009B13DF" w:rsidRPr="007D2DBD" w:rsidRDefault="00AE738C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 xml:space="preserve">razume </w:t>
            </w:r>
            <w:r w:rsidR="009B13DF" w:rsidRPr="007D2DBD">
              <w:rPr>
                <w:sz w:val="24"/>
              </w:rPr>
              <w:t>mostična merjenja velikih in malih upornosti</w:t>
            </w:r>
            <w:r w:rsidR="007D2DBD">
              <w:rPr>
                <w:sz w:val="24"/>
              </w:rPr>
              <w:t>;</w:t>
            </w:r>
          </w:p>
          <w:p w:rsidR="009B13DF" w:rsidRPr="007D2DBD" w:rsidRDefault="00AE738C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principe merjenja induktivnosti in kapacitivnosti</w:t>
            </w:r>
            <w:r w:rsidR="007D2DBD">
              <w:rPr>
                <w:sz w:val="24"/>
              </w:rPr>
              <w:t>;</w:t>
            </w:r>
          </w:p>
          <w:p w:rsidR="00D92EDD" w:rsidRPr="007D2DBD" w:rsidRDefault="00AE738C" w:rsidP="00F247AA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merilne instrumente in posebnosti pri merjenju induktivnosti in kapacitivnosti</w:t>
            </w:r>
            <w:r w:rsidR="00183CE2" w:rsidRPr="007D2DBD">
              <w:rPr>
                <w:sz w:val="24"/>
              </w:rPr>
              <w:t>.</w:t>
            </w:r>
          </w:p>
        </w:tc>
        <w:tc>
          <w:tcPr>
            <w:tcW w:w="2644" w:type="pct"/>
            <w:vAlign w:val="center"/>
          </w:tcPr>
          <w:p w:rsidR="00D92EDD" w:rsidRPr="007D2DBD" w:rsidRDefault="007D2DBD" w:rsidP="00183CE2">
            <w:pPr>
              <w:numPr>
                <w:ilvl w:val="0"/>
                <w:numId w:val="6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  <w:r w:rsidR="00052FAF" w:rsidRPr="007D2DBD">
              <w:rPr>
                <w:color w:val="000000"/>
                <w:sz w:val="24"/>
              </w:rPr>
              <w:t xml:space="preserve">azume principe merjenja z analognimi in digitalnimi merilniki </w:t>
            </w:r>
            <w:r w:rsidR="00052FAF" w:rsidRPr="007D2DBD">
              <w:rPr>
                <w:sz w:val="24"/>
              </w:rPr>
              <w:t>upornosti, induktivnosti in kapacitivnosti</w:t>
            </w:r>
            <w:r>
              <w:rPr>
                <w:sz w:val="24"/>
              </w:rPr>
              <w:t>;</w:t>
            </w:r>
          </w:p>
          <w:p w:rsidR="00052FAF" w:rsidRPr="007D2DBD" w:rsidRDefault="00052FAF" w:rsidP="00183CE2">
            <w:pPr>
              <w:numPr>
                <w:ilvl w:val="0"/>
                <w:numId w:val="6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i/>
                <w:color w:val="000000"/>
                <w:sz w:val="24"/>
              </w:rPr>
            </w:pPr>
            <w:r w:rsidRPr="007D2DBD">
              <w:rPr>
                <w:color w:val="000000"/>
                <w:sz w:val="24"/>
              </w:rPr>
              <w:t xml:space="preserve">zna izmeriti </w:t>
            </w:r>
            <w:r w:rsidRPr="007D2DBD">
              <w:rPr>
                <w:sz w:val="24"/>
              </w:rPr>
              <w:t xml:space="preserve">upornost, induktivnost,  kapacitivnost </w:t>
            </w:r>
            <w:r w:rsidRPr="007D2DBD">
              <w:rPr>
                <w:color w:val="000000"/>
                <w:sz w:val="24"/>
              </w:rPr>
              <w:t>in ovrednotiti merilni rezultat</w:t>
            </w:r>
            <w:r w:rsidR="00B906C7" w:rsidRPr="007D2DBD">
              <w:rPr>
                <w:color w:val="000000"/>
                <w:sz w:val="24"/>
              </w:rPr>
              <w:t>.</w:t>
            </w:r>
          </w:p>
        </w:tc>
      </w:tr>
      <w:tr w:rsidR="007D2DBD" w:rsidRPr="002E17F8" w:rsidTr="007D2DBD">
        <w:trPr>
          <w:trHeight w:val="358"/>
        </w:trPr>
        <w:tc>
          <w:tcPr>
            <w:tcW w:w="5000" w:type="pct"/>
            <w:gridSpan w:val="2"/>
            <w:vAlign w:val="center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>MERJENJE ELEKTRIČNE MOČI IN ELEKTRIČNE ENERGIJE</w:t>
            </w:r>
          </w:p>
        </w:tc>
      </w:tr>
      <w:tr w:rsidR="00D92EDD" w:rsidRPr="007D2DBD">
        <w:trPr>
          <w:trHeight w:val="1887"/>
        </w:trPr>
        <w:tc>
          <w:tcPr>
            <w:tcW w:w="2356" w:type="pct"/>
          </w:tcPr>
          <w:p w:rsidR="007D2DBD" w:rsidRDefault="007D2DBD" w:rsidP="007D2DBD">
            <w:pPr>
              <w:jc w:val="left"/>
              <w:rPr>
                <w:sz w:val="24"/>
              </w:rPr>
            </w:pPr>
          </w:p>
          <w:p w:rsidR="009B13DF" w:rsidRPr="007D2DBD" w:rsidRDefault="00AE738C" w:rsidP="00F247AA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principe merjenja</w:t>
            </w:r>
            <w:r w:rsidR="009B13DF" w:rsidRPr="007D2DBD">
              <w:rPr>
                <w:sz w:val="24"/>
              </w:rPr>
              <w:t xml:space="preserve"> električne moči in električne energije</w:t>
            </w:r>
            <w:r w:rsidR="007D2DBD">
              <w:rPr>
                <w:sz w:val="24"/>
              </w:rPr>
              <w:t>;</w:t>
            </w:r>
          </w:p>
          <w:p w:rsidR="00AE738C" w:rsidRPr="007D2DBD" w:rsidRDefault="00AE738C" w:rsidP="00F247AA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merilne instrumente za merjenje električne energije in moči</w:t>
            </w:r>
            <w:r w:rsidR="007D2DBD">
              <w:rPr>
                <w:sz w:val="24"/>
              </w:rPr>
              <w:t>;</w:t>
            </w:r>
          </w:p>
          <w:p w:rsidR="00F247AA" w:rsidRPr="007D2DBD" w:rsidRDefault="004C69C2" w:rsidP="00F247AA">
            <w:pPr>
              <w:numPr>
                <w:ilvl w:val="0"/>
                <w:numId w:val="4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analizatorje energije in moč</w:t>
            </w:r>
            <w:r w:rsidR="00F247AA" w:rsidRPr="007D2DBD">
              <w:rPr>
                <w:sz w:val="24"/>
              </w:rPr>
              <w:t>i.</w:t>
            </w:r>
          </w:p>
        </w:tc>
        <w:tc>
          <w:tcPr>
            <w:tcW w:w="2644" w:type="pct"/>
          </w:tcPr>
          <w:p w:rsidR="00F247AA" w:rsidRPr="007D2DBD" w:rsidRDefault="00F247AA" w:rsidP="00F247AA">
            <w:pPr>
              <w:jc w:val="left"/>
              <w:rPr>
                <w:sz w:val="24"/>
              </w:rPr>
            </w:pPr>
          </w:p>
          <w:p w:rsidR="00F247AA" w:rsidRPr="007D2DBD" w:rsidRDefault="00F247AA" w:rsidP="00F247AA">
            <w:pPr>
              <w:jc w:val="left"/>
              <w:rPr>
                <w:sz w:val="24"/>
              </w:rPr>
            </w:pPr>
          </w:p>
          <w:p w:rsidR="00D92EDD" w:rsidRPr="007D2DBD" w:rsidRDefault="007D2DBD" w:rsidP="00F247AA">
            <w:pPr>
              <w:numPr>
                <w:ilvl w:val="0"/>
                <w:numId w:val="28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 w:rsidR="00AE738C" w:rsidRPr="007D2DBD">
              <w:rPr>
                <w:sz w:val="24"/>
              </w:rPr>
              <w:t>azume principe merjenja električne energije in moči</w:t>
            </w:r>
            <w:r>
              <w:rPr>
                <w:sz w:val="24"/>
              </w:rPr>
              <w:t>;</w:t>
            </w:r>
          </w:p>
          <w:p w:rsidR="00AE738C" w:rsidRPr="007D2DBD" w:rsidRDefault="00AE738C" w:rsidP="00F247AA">
            <w:pPr>
              <w:numPr>
                <w:ilvl w:val="0"/>
                <w:numId w:val="28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zna izmeriti elektr</w:t>
            </w:r>
            <w:r w:rsidR="004C69C2" w:rsidRPr="007D2DBD">
              <w:rPr>
                <w:sz w:val="24"/>
              </w:rPr>
              <w:t>ično energijo i</w:t>
            </w:r>
            <w:r w:rsidRPr="007D2DBD">
              <w:rPr>
                <w:sz w:val="24"/>
              </w:rPr>
              <w:t>n električno moč z različnimi merilniki</w:t>
            </w:r>
            <w:r w:rsidR="00183CE2" w:rsidRPr="007D2DBD">
              <w:rPr>
                <w:sz w:val="24"/>
              </w:rPr>
              <w:t>.</w:t>
            </w:r>
          </w:p>
        </w:tc>
      </w:tr>
      <w:tr w:rsidR="007D2DBD" w:rsidRPr="002E17F8" w:rsidTr="007D2DBD">
        <w:trPr>
          <w:trHeight w:val="180"/>
        </w:trPr>
        <w:tc>
          <w:tcPr>
            <w:tcW w:w="5000" w:type="pct"/>
            <w:gridSpan w:val="2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 xml:space="preserve">MERJENJE V ČASOVNEM PROSTORU </w:t>
            </w:r>
          </w:p>
        </w:tc>
      </w:tr>
      <w:tr w:rsidR="009B13DF" w:rsidRPr="007D2DBD">
        <w:tc>
          <w:tcPr>
            <w:tcW w:w="2356" w:type="pct"/>
            <w:vAlign w:val="center"/>
          </w:tcPr>
          <w:p w:rsidR="007D2DBD" w:rsidRDefault="007D2DBD" w:rsidP="007D2DBD">
            <w:pPr>
              <w:jc w:val="left"/>
              <w:rPr>
                <w:sz w:val="24"/>
              </w:rPr>
            </w:pPr>
          </w:p>
          <w:p w:rsidR="009B13DF" w:rsidRPr="007D2DBD" w:rsidRDefault="00AE738C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 xml:space="preserve">spozna </w:t>
            </w:r>
            <w:r w:rsidR="009B13DF" w:rsidRPr="007D2DBD">
              <w:rPr>
                <w:sz w:val="24"/>
              </w:rPr>
              <w:t>analogni os</w:t>
            </w:r>
            <w:r w:rsidRPr="007D2DBD">
              <w:rPr>
                <w:sz w:val="24"/>
              </w:rPr>
              <w:t xml:space="preserve">ciloskop in merjenje z </w:t>
            </w:r>
            <w:r w:rsidR="009B13DF" w:rsidRPr="007D2DBD">
              <w:rPr>
                <w:sz w:val="24"/>
              </w:rPr>
              <w:t>osciloskopom</w:t>
            </w:r>
            <w:r w:rsidR="007D2DBD">
              <w:rPr>
                <w:sz w:val="24"/>
              </w:rPr>
              <w:t>;</w:t>
            </w:r>
          </w:p>
          <w:p w:rsidR="009B13DF" w:rsidRPr="007D2DBD" w:rsidRDefault="00AE738C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tehnično dokumentacijo</w:t>
            </w:r>
            <w:r w:rsidR="009B13DF" w:rsidRPr="007D2DBD">
              <w:rPr>
                <w:sz w:val="24"/>
              </w:rPr>
              <w:t xml:space="preserve"> analognih in digitalnih osciloskopov</w:t>
            </w:r>
            <w:r w:rsidR="007D2DBD">
              <w:rPr>
                <w:sz w:val="24"/>
              </w:rPr>
              <w:t>;</w:t>
            </w:r>
          </w:p>
          <w:p w:rsidR="009B13DF" w:rsidRPr="007D2DBD" w:rsidRDefault="009B210E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analizira</w:t>
            </w:r>
            <w:r w:rsidR="009B13DF" w:rsidRPr="007D2DBD">
              <w:rPr>
                <w:sz w:val="24"/>
              </w:rPr>
              <w:t xml:space="preserve"> merjenje časa, f</w:t>
            </w:r>
            <w:r w:rsidR="007D2DBD">
              <w:rPr>
                <w:sz w:val="24"/>
              </w:rPr>
              <w:t>rekvence in časovnih intervalov;</w:t>
            </w:r>
          </w:p>
          <w:p w:rsidR="009B13DF" w:rsidRPr="007D2DBD" w:rsidRDefault="00AE738C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 xml:space="preserve">spozna </w:t>
            </w:r>
            <w:r w:rsidR="009B13DF" w:rsidRPr="007D2DBD">
              <w:rPr>
                <w:sz w:val="24"/>
              </w:rPr>
              <w:t>digitalni spominski osciloskopi</w:t>
            </w:r>
            <w:r w:rsidRPr="007D2DBD">
              <w:rPr>
                <w:sz w:val="24"/>
              </w:rPr>
              <w:t xml:space="preserve"> in merjenje z digitalnim osciloskopom</w:t>
            </w:r>
            <w:r w:rsidR="007D2DBD">
              <w:rPr>
                <w:sz w:val="24"/>
              </w:rPr>
              <w:t>;</w:t>
            </w:r>
          </w:p>
          <w:p w:rsidR="00AE738C" w:rsidRPr="007D2DBD" w:rsidRDefault="00CC32B2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programsko opremo, ki podpira delovanje digitalnih osciloskopov</w:t>
            </w:r>
            <w:r w:rsidR="007D2DBD">
              <w:rPr>
                <w:sz w:val="24"/>
              </w:rPr>
              <w:t>;</w:t>
            </w:r>
          </w:p>
          <w:p w:rsidR="009B13DF" w:rsidRPr="007D2DBD" w:rsidRDefault="009B13DF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merjenje z digitalnim osciloskopom</w:t>
            </w:r>
            <w:r w:rsidR="007D2DBD">
              <w:rPr>
                <w:sz w:val="24"/>
              </w:rPr>
              <w:t>;</w:t>
            </w:r>
          </w:p>
          <w:p w:rsidR="009B13DF" w:rsidRPr="007D2DBD" w:rsidRDefault="00183CE2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števce in merjenje frekvence.</w:t>
            </w:r>
          </w:p>
        </w:tc>
        <w:tc>
          <w:tcPr>
            <w:tcW w:w="2644" w:type="pct"/>
            <w:vAlign w:val="center"/>
          </w:tcPr>
          <w:p w:rsidR="00F247AA" w:rsidRPr="007D2DBD" w:rsidRDefault="00F247AA" w:rsidP="00F247AA">
            <w:pPr>
              <w:ind w:left="66"/>
              <w:jc w:val="left"/>
              <w:rPr>
                <w:sz w:val="24"/>
              </w:rPr>
            </w:pPr>
          </w:p>
          <w:p w:rsidR="00F247AA" w:rsidRPr="007D2DBD" w:rsidRDefault="00F247AA" w:rsidP="00F247AA">
            <w:pPr>
              <w:ind w:left="66"/>
              <w:jc w:val="left"/>
              <w:rPr>
                <w:sz w:val="24"/>
              </w:rPr>
            </w:pPr>
          </w:p>
          <w:p w:rsidR="009B13DF" w:rsidRPr="007D2DBD" w:rsidRDefault="007D2DBD" w:rsidP="00B906C7">
            <w:pPr>
              <w:numPr>
                <w:ilvl w:val="0"/>
                <w:numId w:val="9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 w:rsidR="00CC32B2" w:rsidRPr="007D2DBD">
              <w:rPr>
                <w:sz w:val="24"/>
              </w:rPr>
              <w:t>na uporabljati analogne in digitalne osciloskope</w:t>
            </w:r>
            <w:r>
              <w:rPr>
                <w:sz w:val="24"/>
              </w:rPr>
              <w:t>;</w:t>
            </w:r>
          </w:p>
          <w:p w:rsidR="00CC32B2" w:rsidRPr="007D2DBD" w:rsidRDefault="00B906C7" w:rsidP="00B906C7">
            <w:pPr>
              <w:numPr>
                <w:ilvl w:val="0"/>
                <w:numId w:val="9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CC32B2" w:rsidRPr="007D2DBD">
              <w:rPr>
                <w:sz w:val="24"/>
              </w:rPr>
              <w:t>na meriti in vrednotiti merilne rezultate z osciloskopom</w:t>
            </w:r>
            <w:r w:rsidR="007D2DBD">
              <w:rPr>
                <w:sz w:val="24"/>
              </w:rPr>
              <w:t>;</w:t>
            </w:r>
          </w:p>
          <w:p w:rsidR="00CC32B2" w:rsidRPr="007D2DBD" w:rsidRDefault="00B906C7" w:rsidP="00B906C7">
            <w:pPr>
              <w:numPr>
                <w:ilvl w:val="0"/>
                <w:numId w:val="9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CC32B2" w:rsidRPr="007D2DBD">
              <w:rPr>
                <w:sz w:val="24"/>
              </w:rPr>
              <w:t>na uporabljati programsko opremo za vrednotenje merilnih rezultatov in oblikovanje poročil</w:t>
            </w:r>
            <w:r w:rsidR="007D2DBD">
              <w:rPr>
                <w:sz w:val="24"/>
              </w:rPr>
              <w:t>;</w:t>
            </w:r>
          </w:p>
          <w:p w:rsidR="00CC32B2" w:rsidRPr="007D2DBD" w:rsidRDefault="00B906C7" w:rsidP="00B906C7">
            <w:pPr>
              <w:numPr>
                <w:ilvl w:val="0"/>
                <w:numId w:val="9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222161" w:rsidRPr="007D2DBD">
              <w:rPr>
                <w:sz w:val="24"/>
              </w:rPr>
              <w:t>na meriti s sodobnimi števci in merilniki frekvence in časa</w:t>
            </w:r>
            <w:r w:rsidRPr="007D2DBD">
              <w:rPr>
                <w:sz w:val="24"/>
              </w:rPr>
              <w:t>.</w:t>
            </w:r>
          </w:p>
        </w:tc>
      </w:tr>
      <w:tr w:rsidR="007D2DBD" w:rsidRPr="002E17F8" w:rsidTr="007D2DBD">
        <w:trPr>
          <w:trHeight w:val="221"/>
        </w:trPr>
        <w:tc>
          <w:tcPr>
            <w:tcW w:w="5000" w:type="pct"/>
            <w:gridSpan w:val="2"/>
            <w:vAlign w:val="center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 xml:space="preserve">MERJENJE V FREKVENČNEM PROSTORU </w:t>
            </w:r>
          </w:p>
        </w:tc>
      </w:tr>
      <w:tr w:rsidR="009B13DF" w:rsidRPr="007D2DBD">
        <w:tc>
          <w:tcPr>
            <w:tcW w:w="2356" w:type="pct"/>
            <w:vAlign w:val="center"/>
          </w:tcPr>
          <w:p w:rsidR="009B13DF" w:rsidRPr="007D2DBD" w:rsidRDefault="00183CE2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</w:t>
            </w:r>
            <w:r w:rsidR="003E165F" w:rsidRPr="007D2DBD">
              <w:rPr>
                <w:sz w:val="24"/>
              </w:rPr>
              <w:t>pozna razliko</w:t>
            </w:r>
            <w:r w:rsidR="009B13DF" w:rsidRPr="007D2DBD">
              <w:rPr>
                <w:sz w:val="24"/>
              </w:rPr>
              <w:t xml:space="preserve"> časovnega v fr</w:t>
            </w:r>
            <w:r w:rsidR="003E165F" w:rsidRPr="007D2DBD">
              <w:rPr>
                <w:sz w:val="24"/>
              </w:rPr>
              <w:t>ekvenčnega</w:t>
            </w:r>
            <w:r w:rsidR="009B13DF" w:rsidRPr="007D2DBD">
              <w:rPr>
                <w:sz w:val="24"/>
              </w:rPr>
              <w:t xml:space="preserve"> prostor</w:t>
            </w:r>
            <w:r w:rsidR="003E165F" w:rsidRPr="007D2DBD">
              <w:rPr>
                <w:sz w:val="24"/>
              </w:rPr>
              <w:t>a</w:t>
            </w:r>
            <w:r w:rsidR="007D2DBD">
              <w:rPr>
                <w:sz w:val="24"/>
              </w:rPr>
              <w:t>;</w:t>
            </w:r>
          </w:p>
          <w:p w:rsidR="009B13DF" w:rsidRPr="007D2DBD" w:rsidRDefault="00183CE2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</w:t>
            </w:r>
            <w:r w:rsidR="00510E99" w:rsidRPr="007D2DBD">
              <w:rPr>
                <w:sz w:val="24"/>
              </w:rPr>
              <w:t xml:space="preserve">ozna </w:t>
            </w:r>
            <w:r w:rsidR="009B13DF" w:rsidRPr="007D2DBD">
              <w:rPr>
                <w:sz w:val="24"/>
              </w:rPr>
              <w:t>analogni spektralni analizatorji</w:t>
            </w:r>
            <w:r w:rsidR="007D2DBD">
              <w:rPr>
                <w:sz w:val="24"/>
              </w:rPr>
              <w:t>;</w:t>
            </w:r>
          </w:p>
          <w:p w:rsidR="009B13DF" w:rsidRPr="007D2DBD" w:rsidRDefault="00183CE2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</w:t>
            </w:r>
            <w:r w:rsidR="00510E99" w:rsidRPr="007D2DBD">
              <w:rPr>
                <w:sz w:val="24"/>
              </w:rPr>
              <w:t xml:space="preserve">pozna </w:t>
            </w:r>
            <w:r w:rsidR="009B13DF" w:rsidRPr="007D2DBD">
              <w:rPr>
                <w:sz w:val="24"/>
              </w:rPr>
              <w:t>di</w:t>
            </w:r>
            <w:r w:rsidR="007D2DBD">
              <w:rPr>
                <w:sz w:val="24"/>
              </w:rPr>
              <w:t>gitalni spektralni analizatorji;</w:t>
            </w:r>
          </w:p>
          <w:p w:rsidR="009B13DF" w:rsidRPr="007D2DBD" w:rsidRDefault="00510E99" w:rsidP="00183CE2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programsko opremo, ki podpira delovanje spektralnih analizatorjev</w:t>
            </w:r>
            <w:r w:rsidR="00183CE2" w:rsidRPr="007D2DBD">
              <w:rPr>
                <w:sz w:val="24"/>
              </w:rPr>
              <w:t>.</w:t>
            </w:r>
          </w:p>
        </w:tc>
        <w:tc>
          <w:tcPr>
            <w:tcW w:w="2644" w:type="pct"/>
            <w:vAlign w:val="center"/>
          </w:tcPr>
          <w:p w:rsidR="007D2DBD" w:rsidRDefault="007D2DBD" w:rsidP="007D2DBD">
            <w:pPr>
              <w:ind w:left="66"/>
              <w:jc w:val="left"/>
              <w:rPr>
                <w:sz w:val="24"/>
              </w:rPr>
            </w:pPr>
          </w:p>
          <w:p w:rsidR="009B13DF" w:rsidRPr="007D2DBD" w:rsidRDefault="007D2DBD" w:rsidP="00B906C7">
            <w:pPr>
              <w:numPr>
                <w:ilvl w:val="0"/>
                <w:numId w:val="12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 w:rsidR="003E165F" w:rsidRPr="007D2DBD">
              <w:rPr>
                <w:sz w:val="24"/>
              </w:rPr>
              <w:t>azume frekvenčni prostor</w:t>
            </w:r>
            <w:r>
              <w:rPr>
                <w:sz w:val="24"/>
              </w:rPr>
              <w:t>;</w:t>
            </w:r>
          </w:p>
          <w:p w:rsidR="003E165F" w:rsidRPr="007D2DBD" w:rsidRDefault="00B906C7" w:rsidP="00B906C7">
            <w:pPr>
              <w:numPr>
                <w:ilvl w:val="0"/>
                <w:numId w:val="12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3E165F" w:rsidRPr="007D2DBD">
              <w:rPr>
                <w:sz w:val="24"/>
              </w:rPr>
              <w:t>na uporabljati analogne spektralne analizatorje</w:t>
            </w:r>
            <w:r w:rsidR="007D2DBD">
              <w:rPr>
                <w:sz w:val="24"/>
              </w:rPr>
              <w:t>;</w:t>
            </w:r>
          </w:p>
          <w:p w:rsidR="003E165F" w:rsidRPr="007D2DBD" w:rsidRDefault="00B906C7" w:rsidP="00B906C7">
            <w:pPr>
              <w:numPr>
                <w:ilvl w:val="0"/>
                <w:numId w:val="12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3E165F" w:rsidRPr="007D2DBD">
              <w:rPr>
                <w:sz w:val="24"/>
              </w:rPr>
              <w:t>na uporabljati digitalne spektralne an</w:t>
            </w:r>
            <w:r w:rsidRPr="007D2DBD">
              <w:rPr>
                <w:sz w:val="24"/>
              </w:rPr>
              <w:t>a</w:t>
            </w:r>
            <w:r w:rsidR="003E165F" w:rsidRPr="007D2DBD">
              <w:rPr>
                <w:sz w:val="24"/>
              </w:rPr>
              <w:t>lizatorje</w:t>
            </w:r>
            <w:r w:rsidR="007D2DBD">
              <w:rPr>
                <w:sz w:val="24"/>
              </w:rPr>
              <w:t>;</w:t>
            </w:r>
          </w:p>
          <w:p w:rsidR="003E165F" w:rsidRPr="007D2DBD" w:rsidRDefault="00B906C7" w:rsidP="00B906C7">
            <w:pPr>
              <w:numPr>
                <w:ilvl w:val="0"/>
                <w:numId w:val="12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r</w:t>
            </w:r>
            <w:r w:rsidR="003E165F" w:rsidRPr="007D2DBD">
              <w:rPr>
                <w:sz w:val="24"/>
              </w:rPr>
              <w:t>azume FFT</w:t>
            </w:r>
            <w:r w:rsidR="007D2DBD">
              <w:rPr>
                <w:sz w:val="24"/>
              </w:rPr>
              <w:t>;</w:t>
            </w:r>
          </w:p>
          <w:p w:rsidR="003E165F" w:rsidRPr="007D2DBD" w:rsidRDefault="00B906C7" w:rsidP="00B906C7">
            <w:pPr>
              <w:numPr>
                <w:ilvl w:val="0"/>
                <w:numId w:val="12"/>
              </w:numPr>
              <w:tabs>
                <w:tab w:val="clear" w:pos="1440"/>
                <w:tab w:val="num" w:pos="246"/>
              </w:tabs>
              <w:ind w:left="246" w:hanging="180"/>
              <w:jc w:val="left"/>
              <w:rPr>
                <w:sz w:val="24"/>
              </w:rPr>
            </w:pPr>
            <w:r w:rsidRPr="007D2DBD">
              <w:rPr>
                <w:sz w:val="24"/>
              </w:rPr>
              <w:t>z</w:t>
            </w:r>
            <w:r w:rsidR="003E165F" w:rsidRPr="007D2DBD">
              <w:rPr>
                <w:sz w:val="24"/>
              </w:rPr>
              <w:t>na interpretirati frekvenčni spekter</w:t>
            </w:r>
            <w:r w:rsidRPr="007D2DBD">
              <w:rPr>
                <w:sz w:val="24"/>
              </w:rPr>
              <w:t>.</w:t>
            </w:r>
          </w:p>
        </w:tc>
      </w:tr>
      <w:tr w:rsidR="007D2DBD" w:rsidRPr="002E17F8" w:rsidTr="007D2DBD">
        <w:trPr>
          <w:trHeight w:val="332"/>
        </w:trPr>
        <w:tc>
          <w:tcPr>
            <w:tcW w:w="5000" w:type="pct"/>
            <w:gridSpan w:val="2"/>
            <w:vAlign w:val="center"/>
          </w:tcPr>
          <w:p w:rsidR="007D2DBD" w:rsidRPr="002E17F8" w:rsidRDefault="007D2DBD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 xml:space="preserve">MERJENJE V PODATKOVNEM PROSTORU </w:t>
            </w:r>
          </w:p>
        </w:tc>
      </w:tr>
      <w:tr w:rsidR="009B13DF" w:rsidRPr="007D2DBD">
        <w:tc>
          <w:tcPr>
            <w:tcW w:w="2356" w:type="pct"/>
            <w:vAlign w:val="center"/>
          </w:tcPr>
          <w:p w:rsidR="002E17F8" w:rsidRDefault="002E17F8" w:rsidP="002E17F8">
            <w:pPr>
              <w:jc w:val="left"/>
              <w:rPr>
                <w:sz w:val="24"/>
              </w:rPr>
            </w:pPr>
          </w:p>
          <w:p w:rsidR="009B13DF" w:rsidRPr="007D2DBD" w:rsidRDefault="009B13DF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analizatorji logičnih stanj</w:t>
            </w:r>
            <w:r w:rsidR="002E17F8">
              <w:rPr>
                <w:sz w:val="24"/>
              </w:rPr>
              <w:t>;</w:t>
            </w:r>
          </w:p>
          <w:p w:rsidR="00510E99" w:rsidRPr="007D2DBD" w:rsidRDefault="00510E99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načine prenašanja podatkov</w:t>
            </w:r>
            <w:r w:rsidR="002E17F8">
              <w:rPr>
                <w:sz w:val="24"/>
              </w:rPr>
              <w:t>;</w:t>
            </w:r>
          </w:p>
          <w:p w:rsidR="00510E99" w:rsidRPr="007D2DBD" w:rsidRDefault="00510E99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na</w:t>
            </w:r>
            <w:r w:rsidR="00506530" w:rsidRPr="007D2DBD">
              <w:rPr>
                <w:sz w:val="24"/>
              </w:rPr>
              <w:t xml:space="preserve">čine in merilne instrumente za </w:t>
            </w:r>
            <w:r w:rsidRPr="007D2DBD">
              <w:rPr>
                <w:sz w:val="24"/>
              </w:rPr>
              <w:t>testiranje v digitalnih sistemih</w:t>
            </w:r>
            <w:r w:rsidR="002E17F8">
              <w:rPr>
                <w:sz w:val="24"/>
              </w:rPr>
              <w:t>;</w:t>
            </w:r>
          </w:p>
          <w:p w:rsidR="009B13DF" w:rsidRPr="007D2DBD" w:rsidRDefault="00510E99" w:rsidP="00183CE2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spozna analizator logičnih stanj</w:t>
            </w:r>
            <w:r w:rsidR="00183CE2" w:rsidRPr="007D2DBD">
              <w:rPr>
                <w:sz w:val="24"/>
              </w:rPr>
              <w:t>.</w:t>
            </w:r>
          </w:p>
        </w:tc>
        <w:tc>
          <w:tcPr>
            <w:tcW w:w="2644" w:type="pct"/>
            <w:vAlign w:val="center"/>
          </w:tcPr>
          <w:p w:rsidR="009B13DF" w:rsidRPr="007D2DBD" w:rsidRDefault="002E17F8" w:rsidP="00B906C7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u</w:t>
            </w:r>
            <w:r w:rsidR="009B210E" w:rsidRPr="007D2DBD">
              <w:rPr>
                <w:sz w:val="24"/>
              </w:rPr>
              <w:t>porablja testne naprave za testiranje digitalnih vezij</w:t>
            </w:r>
            <w:r>
              <w:rPr>
                <w:sz w:val="24"/>
              </w:rPr>
              <w:t>;</w:t>
            </w:r>
          </w:p>
          <w:p w:rsidR="009B210E" w:rsidRPr="007D2DBD" w:rsidRDefault="009B210E" w:rsidP="00B906C7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zna uporabljati analizatorje</w:t>
            </w:r>
            <w:r w:rsidR="00572706" w:rsidRPr="007D2DBD">
              <w:rPr>
                <w:sz w:val="24"/>
              </w:rPr>
              <w:t xml:space="preserve"> </w:t>
            </w:r>
            <w:r w:rsidRPr="007D2DBD">
              <w:rPr>
                <w:sz w:val="24"/>
              </w:rPr>
              <w:t>logičnih stanj</w:t>
            </w:r>
            <w:r w:rsidR="002E17F8">
              <w:rPr>
                <w:sz w:val="24"/>
              </w:rPr>
              <w:t>;</w:t>
            </w:r>
          </w:p>
          <w:p w:rsidR="009B210E" w:rsidRPr="007D2DBD" w:rsidRDefault="00572706" w:rsidP="00B906C7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7D2DBD">
              <w:rPr>
                <w:sz w:val="24"/>
              </w:rPr>
              <w:t>zna iskati napake pri prenosu podatkov</w:t>
            </w:r>
            <w:r w:rsidR="00B906C7" w:rsidRPr="007D2DBD">
              <w:rPr>
                <w:sz w:val="24"/>
              </w:rPr>
              <w:t>.</w:t>
            </w:r>
          </w:p>
        </w:tc>
      </w:tr>
      <w:tr w:rsidR="007D2DBD" w:rsidRPr="002E17F8" w:rsidTr="002E17F8">
        <w:trPr>
          <w:trHeight w:val="239"/>
        </w:trPr>
        <w:tc>
          <w:tcPr>
            <w:tcW w:w="5000" w:type="pct"/>
            <w:gridSpan w:val="2"/>
            <w:vAlign w:val="center"/>
          </w:tcPr>
          <w:p w:rsidR="007D2DBD" w:rsidRPr="002E17F8" w:rsidRDefault="002E17F8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 xml:space="preserve">MERILNI IZVORI </w:t>
            </w:r>
          </w:p>
        </w:tc>
      </w:tr>
      <w:tr w:rsidR="009B13DF" w:rsidRPr="002E17F8">
        <w:tc>
          <w:tcPr>
            <w:tcW w:w="2356" w:type="pct"/>
            <w:vAlign w:val="center"/>
          </w:tcPr>
          <w:p w:rsidR="002E17F8" w:rsidRDefault="002E17F8" w:rsidP="002E17F8">
            <w:pPr>
              <w:jc w:val="left"/>
              <w:rPr>
                <w:sz w:val="24"/>
              </w:rPr>
            </w:pPr>
          </w:p>
          <w:p w:rsidR="009B13DF" w:rsidRPr="002E17F8" w:rsidRDefault="00572706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razume delovanje</w:t>
            </w:r>
            <w:r w:rsidR="009B210E" w:rsidRPr="002E17F8">
              <w:rPr>
                <w:sz w:val="24"/>
              </w:rPr>
              <w:t xml:space="preserve"> </w:t>
            </w:r>
            <w:r w:rsidRPr="002E17F8">
              <w:rPr>
                <w:sz w:val="24"/>
              </w:rPr>
              <w:t>NF, VF izvorov</w:t>
            </w:r>
            <w:r w:rsidR="002E17F8">
              <w:rPr>
                <w:sz w:val="24"/>
              </w:rPr>
              <w:t>;</w:t>
            </w:r>
          </w:p>
          <w:p w:rsidR="009B13DF" w:rsidRPr="002E17F8" w:rsidRDefault="00572706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razume delov</w:t>
            </w:r>
            <w:r w:rsidR="00183CE2" w:rsidRPr="002E17F8">
              <w:rPr>
                <w:sz w:val="24"/>
              </w:rPr>
              <w:t>anje frekvenčnega sintetizatorj</w:t>
            </w:r>
            <w:r w:rsidRPr="002E17F8">
              <w:rPr>
                <w:sz w:val="24"/>
              </w:rPr>
              <w:t>a</w:t>
            </w:r>
            <w:r w:rsidR="002E17F8">
              <w:rPr>
                <w:sz w:val="24"/>
              </w:rPr>
              <w:t>;</w:t>
            </w:r>
          </w:p>
          <w:p w:rsidR="009B13DF" w:rsidRPr="002E17F8" w:rsidRDefault="00572706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spozna funkcijski generator in signal generator</w:t>
            </w:r>
            <w:r w:rsidR="002E17F8">
              <w:rPr>
                <w:sz w:val="24"/>
              </w:rPr>
              <w:t>;</w:t>
            </w:r>
          </w:p>
          <w:p w:rsidR="009B13DF" w:rsidRPr="002E17F8" w:rsidRDefault="00572706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 xml:space="preserve">spozna </w:t>
            </w:r>
            <w:r w:rsidR="009B13DF" w:rsidRPr="002E17F8">
              <w:rPr>
                <w:sz w:val="24"/>
              </w:rPr>
              <w:t>impulzni generatorji</w:t>
            </w:r>
            <w:r w:rsidR="002E17F8">
              <w:rPr>
                <w:sz w:val="24"/>
              </w:rPr>
              <w:t>;</w:t>
            </w:r>
          </w:p>
          <w:p w:rsidR="009B13DF" w:rsidRPr="002E17F8" w:rsidRDefault="00572706" w:rsidP="00183CE2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 xml:space="preserve">spozna </w:t>
            </w:r>
            <w:r w:rsidR="009B13DF" w:rsidRPr="002E17F8">
              <w:rPr>
                <w:sz w:val="24"/>
              </w:rPr>
              <w:t>generatorji digitalnih podatkov</w:t>
            </w:r>
            <w:r w:rsidR="00183CE2" w:rsidRPr="002E17F8">
              <w:rPr>
                <w:sz w:val="24"/>
              </w:rPr>
              <w:t>.</w:t>
            </w:r>
          </w:p>
        </w:tc>
        <w:tc>
          <w:tcPr>
            <w:tcW w:w="2644" w:type="pct"/>
            <w:vAlign w:val="center"/>
          </w:tcPr>
          <w:p w:rsidR="009B13DF" w:rsidRPr="002E17F8" w:rsidRDefault="002E17F8" w:rsidP="00B906C7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 w:rsidR="00572706" w:rsidRPr="002E17F8">
              <w:rPr>
                <w:sz w:val="24"/>
              </w:rPr>
              <w:t>posoben je uporabljati različne merilne izvore pri testiranju naprav</w:t>
            </w:r>
            <w:r>
              <w:rPr>
                <w:sz w:val="24"/>
              </w:rPr>
              <w:t>;</w:t>
            </w:r>
          </w:p>
          <w:p w:rsidR="00572706" w:rsidRPr="002E17F8" w:rsidRDefault="00572706" w:rsidP="00B906C7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sposoben je iz tehnične dokumentacije izbrati ustrezen merilni izvor pri testu</w:t>
            </w:r>
            <w:r w:rsidR="002E17F8">
              <w:rPr>
                <w:sz w:val="24"/>
              </w:rPr>
              <w:t>;</w:t>
            </w:r>
          </w:p>
          <w:p w:rsidR="00572706" w:rsidRPr="002E17F8" w:rsidRDefault="00572706" w:rsidP="00B906C7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zna nastavljati izhodne parametre izvorov</w:t>
            </w:r>
            <w:r w:rsidR="00B906C7" w:rsidRPr="002E17F8">
              <w:rPr>
                <w:sz w:val="24"/>
              </w:rPr>
              <w:t>.</w:t>
            </w:r>
          </w:p>
        </w:tc>
      </w:tr>
      <w:tr w:rsidR="002E17F8" w:rsidRPr="002E17F8" w:rsidTr="002E17F8">
        <w:trPr>
          <w:trHeight w:val="336"/>
        </w:trPr>
        <w:tc>
          <w:tcPr>
            <w:tcW w:w="5000" w:type="pct"/>
            <w:gridSpan w:val="2"/>
            <w:vAlign w:val="center"/>
          </w:tcPr>
          <w:p w:rsidR="002E17F8" w:rsidRPr="002E17F8" w:rsidRDefault="002E17F8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t xml:space="preserve">MERJENJE POPAČENJ </w:t>
            </w:r>
          </w:p>
        </w:tc>
      </w:tr>
      <w:tr w:rsidR="009B13DF" w:rsidRPr="002E17F8">
        <w:tc>
          <w:tcPr>
            <w:tcW w:w="2356" w:type="pct"/>
            <w:vAlign w:val="center"/>
          </w:tcPr>
          <w:p w:rsidR="002E17F8" w:rsidRDefault="002E17F8" w:rsidP="002E17F8">
            <w:pPr>
              <w:jc w:val="left"/>
              <w:rPr>
                <w:sz w:val="24"/>
              </w:rPr>
            </w:pPr>
          </w:p>
          <w:p w:rsidR="00052FAF" w:rsidRPr="002E17F8" w:rsidRDefault="003E165F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razume vpliv</w:t>
            </w:r>
            <w:r w:rsidR="00052FAF" w:rsidRPr="002E17F8">
              <w:rPr>
                <w:sz w:val="24"/>
              </w:rPr>
              <w:t xml:space="preserve"> višjih harmonskih komponent</w:t>
            </w:r>
            <w:r w:rsidRPr="002E17F8">
              <w:rPr>
                <w:sz w:val="24"/>
              </w:rPr>
              <w:t xml:space="preserve"> na merjenje</w:t>
            </w:r>
            <w:r w:rsidR="002E17F8">
              <w:rPr>
                <w:sz w:val="24"/>
              </w:rPr>
              <w:t>;</w:t>
            </w:r>
          </w:p>
          <w:p w:rsidR="00052FAF" w:rsidRPr="002E17F8" w:rsidRDefault="00572706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poznavanje</w:t>
            </w:r>
            <w:r w:rsidR="00052FAF" w:rsidRPr="002E17F8">
              <w:rPr>
                <w:sz w:val="24"/>
              </w:rPr>
              <w:t xml:space="preserve"> popačitve signala; DF, THD, SNR, SINAD</w:t>
            </w:r>
            <w:r w:rsidR="002E17F8">
              <w:rPr>
                <w:sz w:val="24"/>
              </w:rPr>
              <w:t>;</w:t>
            </w:r>
          </w:p>
          <w:p w:rsidR="009B13DF" w:rsidRPr="002E17F8" w:rsidRDefault="00572706" w:rsidP="00C03AC6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lastRenderedPageBreak/>
              <w:t xml:space="preserve">spozna uporabo </w:t>
            </w:r>
            <w:r w:rsidR="00052FAF" w:rsidRPr="002E17F8">
              <w:rPr>
                <w:sz w:val="24"/>
              </w:rPr>
              <w:t>merilnik</w:t>
            </w:r>
            <w:r w:rsidRPr="002E17F8">
              <w:rPr>
                <w:sz w:val="24"/>
              </w:rPr>
              <w:t>a</w:t>
            </w:r>
            <w:r w:rsidR="00052FAF" w:rsidRPr="002E17F8">
              <w:rPr>
                <w:sz w:val="24"/>
              </w:rPr>
              <w:t xml:space="preserve"> popačen</w:t>
            </w:r>
            <w:r w:rsidR="00183CE2" w:rsidRPr="002E17F8">
              <w:rPr>
                <w:sz w:val="24"/>
              </w:rPr>
              <w:t>.</w:t>
            </w:r>
          </w:p>
        </w:tc>
        <w:tc>
          <w:tcPr>
            <w:tcW w:w="2644" w:type="pct"/>
          </w:tcPr>
          <w:p w:rsidR="00043E6F" w:rsidRPr="002E17F8" w:rsidRDefault="00043E6F" w:rsidP="00043E6F">
            <w:pPr>
              <w:jc w:val="left"/>
              <w:rPr>
                <w:sz w:val="24"/>
              </w:rPr>
            </w:pPr>
          </w:p>
          <w:p w:rsidR="009B13DF" w:rsidRPr="002E17F8" w:rsidRDefault="002E17F8" w:rsidP="00043E6F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z</w:t>
            </w:r>
            <w:r w:rsidR="00572706" w:rsidRPr="002E17F8">
              <w:rPr>
                <w:sz w:val="24"/>
              </w:rPr>
              <w:t>na ovrednotit popačenje signala</w:t>
            </w:r>
            <w:r>
              <w:rPr>
                <w:sz w:val="24"/>
              </w:rPr>
              <w:t>;</w:t>
            </w:r>
          </w:p>
          <w:p w:rsidR="00572706" w:rsidRPr="002E17F8" w:rsidRDefault="00572706" w:rsidP="00043E6F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zna z merilniki in metodami izmeriti popačenje signala</w:t>
            </w:r>
            <w:r w:rsidR="00B906C7" w:rsidRPr="002E17F8">
              <w:rPr>
                <w:sz w:val="24"/>
              </w:rPr>
              <w:t>.</w:t>
            </w:r>
          </w:p>
        </w:tc>
      </w:tr>
      <w:tr w:rsidR="002E17F8" w:rsidRPr="002E17F8" w:rsidTr="002E17F8">
        <w:trPr>
          <w:trHeight w:val="360"/>
        </w:trPr>
        <w:tc>
          <w:tcPr>
            <w:tcW w:w="5000" w:type="pct"/>
            <w:gridSpan w:val="2"/>
            <w:vAlign w:val="center"/>
          </w:tcPr>
          <w:p w:rsidR="002E17F8" w:rsidRPr="002E17F8" w:rsidRDefault="002E17F8" w:rsidP="002E17F8">
            <w:pPr>
              <w:numPr>
                <w:ilvl w:val="0"/>
                <w:numId w:val="43"/>
              </w:numPr>
              <w:jc w:val="left"/>
              <w:rPr>
                <w:b/>
                <w:sz w:val="24"/>
              </w:rPr>
            </w:pPr>
            <w:r w:rsidRPr="002E17F8">
              <w:rPr>
                <w:b/>
                <w:sz w:val="24"/>
              </w:rPr>
              <w:lastRenderedPageBreak/>
              <w:t>AVTOMATIZACIJA MERITEV</w:t>
            </w:r>
          </w:p>
        </w:tc>
      </w:tr>
      <w:tr w:rsidR="009B13DF" w:rsidRPr="002E17F8">
        <w:tc>
          <w:tcPr>
            <w:tcW w:w="2356" w:type="pct"/>
            <w:vAlign w:val="center"/>
          </w:tcPr>
          <w:p w:rsidR="002E17F8" w:rsidRPr="002E17F8" w:rsidRDefault="002E17F8" w:rsidP="002E17F8">
            <w:pPr>
              <w:jc w:val="left"/>
              <w:rPr>
                <w:sz w:val="24"/>
              </w:rPr>
            </w:pPr>
          </w:p>
          <w:p w:rsidR="00F26942" w:rsidRPr="002E17F8" w:rsidRDefault="00572706" w:rsidP="00C03AC6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 xml:space="preserve">spozna </w:t>
            </w:r>
            <w:r w:rsidR="00F26942" w:rsidRPr="002E17F8">
              <w:rPr>
                <w:sz w:val="24"/>
              </w:rPr>
              <w:t>komponente avtomat</w:t>
            </w:r>
            <w:r w:rsidR="004F3254" w:rsidRPr="002E17F8">
              <w:rPr>
                <w:sz w:val="24"/>
              </w:rPr>
              <w:t>iziranega</w:t>
            </w:r>
            <w:r w:rsidR="00F26942" w:rsidRPr="002E17F8">
              <w:rPr>
                <w:sz w:val="24"/>
              </w:rPr>
              <w:t xml:space="preserve"> merilnega sistema za zajemanje podatkov</w:t>
            </w:r>
            <w:r w:rsidR="002E17F8" w:rsidRPr="002E17F8">
              <w:rPr>
                <w:sz w:val="24"/>
              </w:rPr>
              <w:t>;</w:t>
            </w:r>
          </w:p>
          <w:p w:rsidR="00F26942" w:rsidRPr="002E17F8" w:rsidRDefault="00572706" w:rsidP="00C03AC6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spozna merilne pretvornike in sisteme</w:t>
            </w:r>
            <w:r w:rsidR="00F26942" w:rsidRPr="002E17F8">
              <w:rPr>
                <w:sz w:val="24"/>
              </w:rPr>
              <w:t xml:space="preserve"> za kondicioniranje signalov</w:t>
            </w:r>
            <w:r w:rsidR="002E17F8" w:rsidRPr="002E17F8">
              <w:rPr>
                <w:sz w:val="24"/>
              </w:rPr>
              <w:t>;</w:t>
            </w:r>
          </w:p>
          <w:p w:rsidR="004F3254" w:rsidRPr="002E17F8" w:rsidRDefault="00572706" w:rsidP="00C03AC6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spozna standarde</w:t>
            </w:r>
            <w:r w:rsidR="004F3254" w:rsidRPr="002E17F8">
              <w:rPr>
                <w:sz w:val="24"/>
              </w:rPr>
              <w:t xml:space="preserve"> za komunikacijo med računalnikom in merilno instrumentacijo</w:t>
            </w:r>
            <w:r w:rsidR="002E17F8" w:rsidRPr="002E17F8">
              <w:rPr>
                <w:sz w:val="24"/>
              </w:rPr>
              <w:t>;</w:t>
            </w:r>
          </w:p>
          <w:p w:rsidR="009B13DF" w:rsidRPr="002E17F8" w:rsidRDefault="00572706" w:rsidP="00F247AA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spozna programsko opremo</w:t>
            </w:r>
            <w:r w:rsidR="00F26942" w:rsidRPr="002E17F8">
              <w:rPr>
                <w:sz w:val="24"/>
              </w:rPr>
              <w:t xml:space="preserve"> za zajemanje podatkov (LabVIEW)</w:t>
            </w:r>
            <w:r w:rsidR="00183CE2" w:rsidRPr="002E17F8">
              <w:rPr>
                <w:sz w:val="24"/>
              </w:rPr>
              <w:t>.</w:t>
            </w:r>
          </w:p>
        </w:tc>
        <w:tc>
          <w:tcPr>
            <w:tcW w:w="2644" w:type="pct"/>
          </w:tcPr>
          <w:p w:rsidR="00B906C7" w:rsidRPr="002E17F8" w:rsidRDefault="00B906C7" w:rsidP="00B906C7">
            <w:pPr>
              <w:jc w:val="left"/>
              <w:rPr>
                <w:sz w:val="24"/>
              </w:rPr>
            </w:pPr>
          </w:p>
          <w:p w:rsidR="009B13DF" w:rsidRPr="002E17F8" w:rsidRDefault="002E17F8" w:rsidP="00B906C7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u</w:t>
            </w:r>
            <w:r w:rsidR="00572706" w:rsidRPr="002E17F8">
              <w:rPr>
                <w:sz w:val="24"/>
              </w:rPr>
              <w:t>sposobi se za</w:t>
            </w:r>
            <w:r w:rsidR="005B7678" w:rsidRPr="002E17F8">
              <w:rPr>
                <w:sz w:val="24"/>
              </w:rPr>
              <w:t xml:space="preserve"> izbiranje</w:t>
            </w:r>
            <w:r w:rsidR="00E050F4" w:rsidRPr="002E17F8">
              <w:rPr>
                <w:sz w:val="24"/>
              </w:rPr>
              <w:t xml:space="preserve"> in sestavljanje</w:t>
            </w:r>
            <w:r w:rsidR="005B7678" w:rsidRPr="002E17F8">
              <w:rPr>
                <w:sz w:val="24"/>
              </w:rPr>
              <w:t xml:space="preserve"> strojne opreme za avtomatizacijo meritev</w:t>
            </w:r>
            <w:r w:rsidRPr="002E17F8">
              <w:rPr>
                <w:sz w:val="24"/>
              </w:rPr>
              <w:t>;</w:t>
            </w:r>
          </w:p>
          <w:p w:rsidR="005B7678" w:rsidRPr="002E17F8" w:rsidRDefault="005B7678" w:rsidP="00B906C7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zna uporabljati merilne pretvornike</w:t>
            </w:r>
            <w:r w:rsidR="002E17F8" w:rsidRPr="002E17F8">
              <w:rPr>
                <w:sz w:val="24"/>
              </w:rPr>
              <w:t>;</w:t>
            </w:r>
          </w:p>
          <w:p w:rsidR="005B7678" w:rsidRPr="002E17F8" w:rsidRDefault="005B7678" w:rsidP="00B906C7">
            <w:pPr>
              <w:numPr>
                <w:ilvl w:val="0"/>
                <w:numId w:val="7"/>
              </w:numPr>
              <w:jc w:val="left"/>
              <w:rPr>
                <w:sz w:val="24"/>
              </w:rPr>
            </w:pPr>
            <w:r w:rsidRPr="002E17F8">
              <w:rPr>
                <w:sz w:val="24"/>
              </w:rPr>
              <w:t>spozna osnove programiranja za zajemanje merilnih vrednosti</w:t>
            </w:r>
            <w:r w:rsidR="00B906C7" w:rsidRPr="002E17F8">
              <w:rPr>
                <w:sz w:val="24"/>
              </w:rPr>
              <w:t>.</w:t>
            </w:r>
          </w:p>
        </w:tc>
      </w:tr>
    </w:tbl>
    <w:p w:rsidR="002E17F8" w:rsidRPr="002E17F8" w:rsidRDefault="002E17F8" w:rsidP="002E17F8">
      <w:pPr>
        <w:rPr>
          <w:sz w:val="24"/>
        </w:rPr>
      </w:pPr>
    </w:p>
    <w:p w:rsidR="00785194" w:rsidRDefault="008C250E" w:rsidP="00F14B1B">
      <w:pPr>
        <w:pStyle w:val="Naslov1"/>
        <w:rPr>
          <w:rFonts w:ascii="Arial" w:hAnsi="Arial"/>
          <w:sz w:val="32"/>
        </w:rPr>
      </w:pPr>
      <w:r w:rsidRPr="00F14B1B">
        <w:rPr>
          <w:rFonts w:ascii="Arial" w:hAnsi="Arial"/>
          <w:sz w:val="32"/>
        </w:rPr>
        <w:t>5</w:t>
      </w:r>
      <w:r w:rsidR="00785194" w:rsidRPr="00F14B1B">
        <w:rPr>
          <w:rFonts w:ascii="Arial" w:hAnsi="Arial"/>
          <w:sz w:val="32"/>
        </w:rPr>
        <w:t xml:space="preserve">. OBVEZNOSTI ŠTUDENTOV </w:t>
      </w:r>
      <w:r w:rsidR="003B793C" w:rsidRPr="00F14B1B">
        <w:rPr>
          <w:rFonts w:ascii="Arial" w:hAnsi="Arial"/>
          <w:sz w:val="32"/>
        </w:rPr>
        <w:t>IN</w:t>
      </w:r>
      <w:r w:rsidR="00785194" w:rsidRPr="00F14B1B">
        <w:rPr>
          <w:rFonts w:ascii="Arial" w:hAnsi="Arial"/>
          <w:sz w:val="32"/>
        </w:rPr>
        <w:t xml:space="preserve"> POSEBNOSTI V IZVEDBI </w:t>
      </w:r>
    </w:p>
    <w:p w:rsidR="00D111F8" w:rsidRPr="002E17F8" w:rsidRDefault="00D111F8" w:rsidP="00D111F8">
      <w:pPr>
        <w:rPr>
          <w:sz w:val="24"/>
        </w:rPr>
      </w:pPr>
    </w:p>
    <w:p w:rsidR="0005129D" w:rsidRDefault="0005129D" w:rsidP="0005129D">
      <w:pPr>
        <w:rPr>
          <w:sz w:val="24"/>
        </w:rPr>
      </w:pPr>
      <w:r>
        <w:rPr>
          <w:sz w:val="24"/>
        </w:rPr>
        <w:t>Študentove obveznosti so:</w:t>
      </w:r>
    </w:p>
    <w:p w:rsidR="0005129D" w:rsidRPr="00E50E7F" w:rsidRDefault="002E17F8" w:rsidP="0005129D">
      <w:pPr>
        <w:numPr>
          <w:ilvl w:val="0"/>
          <w:numId w:val="36"/>
        </w:numPr>
        <w:rPr>
          <w:sz w:val="24"/>
          <w:u w:val="single"/>
        </w:rPr>
      </w:pPr>
      <w:r>
        <w:rPr>
          <w:sz w:val="24"/>
        </w:rPr>
        <w:t>P</w:t>
      </w:r>
      <w:r w:rsidR="0005129D">
        <w:rPr>
          <w:sz w:val="24"/>
        </w:rPr>
        <w:t xml:space="preserve">risotnost na predavanjih, </w:t>
      </w:r>
    </w:p>
    <w:p w:rsidR="0005129D" w:rsidRDefault="0005129D" w:rsidP="0005129D">
      <w:pPr>
        <w:numPr>
          <w:ilvl w:val="0"/>
          <w:numId w:val="36"/>
        </w:numPr>
        <w:rPr>
          <w:sz w:val="24"/>
          <w:u w:val="single"/>
        </w:rPr>
      </w:pPr>
      <w:r>
        <w:rPr>
          <w:sz w:val="24"/>
        </w:rPr>
        <w:t>prisotnost na vajah, izdelava individualnega poročila s predstavitvijo in ovrednotenjem rezultatov.</w:t>
      </w:r>
    </w:p>
    <w:p w:rsidR="00813CBA" w:rsidRDefault="00813CBA" w:rsidP="00813CBA">
      <w:pPr>
        <w:rPr>
          <w:sz w:val="24"/>
        </w:rPr>
      </w:pPr>
    </w:p>
    <w:p w:rsidR="00813CBA" w:rsidRDefault="007004B0" w:rsidP="00813CBA">
      <w:pPr>
        <w:rPr>
          <w:sz w:val="24"/>
        </w:rPr>
      </w:pPr>
      <w:r>
        <w:rPr>
          <w:sz w:val="24"/>
        </w:rPr>
        <w:t>Samostojno</w:t>
      </w:r>
      <w:r w:rsidR="00813CBA">
        <w:rPr>
          <w:sz w:val="24"/>
        </w:rPr>
        <w:t xml:space="preserve"> delo </w:t>
      </w:r>
      <w:r>
        <w:rPr>
          <w:sz w:val="24"/>
        </w:rPr>
        <w:t xml:space="preserve">študenta </w:t>
      </w:r>
      <w:r w:rsidR="00813CBA">
        <w:rPr>
          <w:sz w:val="24"/>
        </w:rPr>
        <w:t>vključuje:</w:t>
      </w:r>
    </w:p>
    <w:p w:rsidR="00813CBA" w:rsidRPr="004016A8" w:rsidRDefault="002E17F8" w:rsidP="00BC4A7D">
      <w:pPr>
        <w:pStyle w:val="Alineje"/>
        <w:numPr>
          <w:ilvl w:val="0"/>
          <w:numId w:val="41"/>
        </w:numPr>
        <w:rPr>
          <w:sz w:val="24"/>
        </w:rPr>
      </w:pPr>
      <w:r>
        <w:rPr>
          <w:sz w:val="24"/>
        </w:rPr>
        <w:t>R</w:t>
      </w:r>
      <w:r w:rsidR="00813CBA" w:rsidRPr="004016A8">
        <w:rPr>
          <w:sz w:val="24"/>
        </w:rPr>
        <w:t>eševanje nalog</w:t>
      </w:r>
      <w:r w:rsidR="00D83B05" w:rsidRPr="004016A8">
        <w:rPr>
          <w:sz w:val="24"/>
        </w:rPr>
        <w:t>,</w:t>
      </w:r>
    </w:p>
    <w:p w:rsidR="00813CBA" w:rsidRPr="004016A8" w:rsidRDefault="00D83B05" w:rsidP="00BC4A7D">
      <w:pPr>
        <w:pStyle w:val="Alineje"/>
        <w:numPr>
          <w:ilvl w:val="0"/>
          <w:numId w:val="41"/>
        </w:numPr>
        <w:rPr>
          <w:sz w:val="24"/>
        </w:rPr>
      </w:pPr>
      <w:r w:rsidRPr="004016A8">
        <w:rPr>
          <w:sz w:val="24"/>
        </w:rPr>
        <w:t>š</w:t>
      </w:r>
      <w:r w:rsidR="00813CBA" w:rsidRPr="004016A8">
        <w:rPr>
          <w:sz w:val="24"/>
        </w:rPr>
        <w:t>tudij literature</w:t>
      </w:r>
      <w:r w:rsidRPr="004016A8">
        <w:rPr>
          <w:sz w:val="24"/>
        </w:rPr>
        <w:t>,</w:t>
      </w:r>
    </w:p>
    <w:p w:rsidR="00813CBA" w:rsidRPr="004016A8" w:rsidRDefault="007B406E" w:rsidP="00BC4A7D">
      <w:pPr>
        <w:pStyle w:val="Alineje"/>
        <w:numPr>
          <w:ilvl w:val="0"/>
          <w:numId w:val="41"/>
        </w:numPr>
        <w:rPr>
          <w:sz w:val="24"/>
        </w:rPr>
      </w:pPr>
      <w:r w:rsidRPr="004016A8">
        <w:rPr>
          <w:sz w:val="24"/>
        </w:rPr>
        <w:t xml:space="preserve">pisanje in kreiranje poročil o merjenju ter </w:t>
      </w:r>
      <w:r w:rsidR="00D83B05" w:rsidRPr="004016A8">
        <w:rPr>
          <w:sz w:val="24"/>
        </w:rPr>
        <w:t>a</w:t>
      </w:r>
      <w:r w:rsidR="00813CBA" w:rsidRPr="004016A8">
        <w:rPr>
          <w:sz w:val="24"/>
        </w:rPr>
        <w:t>naliza in vrednotenje merilnih rezultatov</w:t>
      </w:r>
      <w:r w:rsidR="00506530" w:rsidRPr="004016A8">
        <w:rPr>
          <w:sz w:val="24"/>
        </w:rPr>
        <w:t>.</w:t>
      </w:r>
    </w:p>
    <w:p w:rsidR="00813CBA" w:rsidRDefault="00813CBA" w:rsidP="00813CBA">
      <w:pPr>
        <w:rPr>
          <w:sz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A01D08">
        <w:tc>
          <w:tcPr>
            <w:tcW w:w="2302" w:type="dxa"/>
          </w:tcPr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OBVEZNOSTI</w:t>
            </w:r>
          </w:p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ŠTUDENTA</w:t>
            </w:r>
          </w:p>
        </w:tc>
        <w:tc>
          <w:tcPr>
            <w:tcW w:w="2302" w:type="dxa"/>
          </w:tcPr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Pedagoško delo v urah (KT)</w:t>
            </w:r>
          </w:p>
        </w:tc>
        <w:tc>
          <w:tcPr>
            <w:tcW w:w="2303" w:type="dxa"/>
          </w:tcPr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Samostojno delo v urah (KT)</w:t>
            </w:r>
          </w:p>
        </w:tc>
        <w:tc>
          <w:tcPr>
            <w:tcW w:w="2303" w:type="dxa"/>
          </w:tcPr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Skupaj ur (KT)</w:t>
            </w:r>
          </w:p>
        </w:tc>
      </w:tr>
      <w:tr w:rsidR="00A01D08">
        <w:tc>
          <w:tcPr>
            <w:tcW w:w="2302" w:type="dxa"/>
          </w:tcPr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Predavanja</w:t>
            </w:r>
          </w:p>
        </w:tc>
        <w:tc>
          <w:tcPr>
            <w:tcW w:w="2302" w:type="dxa"/>
          </w:tcPr>
          <w:p w:rsidR="00A01D08" w:rsidRPr="00D83B05" w:rsidRDefault="00F12FE5" w:rsidP="00A01D08">
            <w:pPr>
              <w:rPr>
                <w:sz w:val="24"/>
              </w:rPr>
            </w:pPr>
            <w:r w:rsidRPr="00D83B05">
              <w:rPr>
                <w:sz w:val="24"/>
              </w:rPr>
              <w:t>24</w:t>
            </w:r>
            <w:r w:rsidR="00D83B05" w:rsidRPr="00D83B05">
              <w:rPr>
                <w:sz w:val="24"/>
              </w:rPr>
              <w:t xml:space="preserve"> </w:t>
            </w:r>
            <w:r w:rsidR="00D83B05">
              <w:rPr>
                <w:sz w:val="24"/>
              </w:rPr>
              <w:t>(</w:t>
            </w:r>
            <w:r w:rsidR="00736C0C">
              <w:rPr>
                <w:sz w:val="24"/>
              </w:rPr>
              <w:t>0</w:t>
            </w:r>
            <w:r w:rsidR="00D83B05">
              <w:rPr>
                <w:sz w:val="24"/>
              </w:rPr>
              <w:t>.</w:t>
            </w:r>
            <w:r w:rsidR="00736C0C">
              <w:rPr>
                <w:sz w:val="24"/>
              </w:rPr>
              <w:t>8</w:t>
            </w:r>
            <w:r w:rsidR="00D83B05">
              <w:rPr>
                <w:sz w:val="24"/>
              </w:rPr>
              <w:t>0 KT)</w:t>
            </w:r>
          </w:p>
        </w:tc>
        <w:tc>
          <w:tcPr>
            <w:tcW w:w="2303" w:type="dxa"/>
          </w:tcPr>
          <w:p w:rsidR="00A01D08" w:rsidRPr="00D83B05" w:rsidRDefault="00ED0C14" w:rsidP="00A01D0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736C0C">
              <w:rPr>
                <w:sz w:val="24"/>
              </w:rPr>
              <w:t>6</w:t>
            </w:r>
            <w:r w:rsidR="00D83B05">
              <w:rPr>
                <w:sz w:val="24"/>
              </w:rPr>
              <w:t xml:space="preserve"> (1.</w:t>
            </w:r>
            <w:r w:rsidR="00736C0C">
              <w:rPr>
                <w:sz w:val="24"/>
              </w:rPr>
              <w:t>2</w:t>
            </w:r>
            <w:r w:rsidR="00D83B05">
              <w:rPr>
                <w:sz w:val="24"/>
              </w:rPr>
              <w:t>0 KT)</w:t>
            </w:r>
          </w:p>
        </w:tc>
        <w:tc>
          <w:tcPr>
            <w:tcW w:w="2303" w:type="dxa"/>
          </w:tcPr>
          <w:p w:rsidR="00A01D08" w:rsidRDefault="00736C0C" w:rsidP="00A01D0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 w:rsidR="008D3D92">
              <w:rPr>
                <w:sz w:val="24"/>
              </w:rPr>
              <w:t xml:space="preserve"> (2</w:t>
            </w:r>
            <w:r w:rsidR="00D83B05">
              <w:rPr>
                <w:sz w:val="24"/>
              </w:rPr>
              <w:t xml:space="preserve">.00 </w:t>
            </w:r>
            <w:r w:rsidR="008D3D92">
              <w:rPr>
                <w:sz w:val="24"/>
              </w:rPr>
              <w:t>KT)</w:t>
            </w:r>
          </w:p>
        </w:tc>
      </w:tr>
      <w:tr w:rsidR="00A01D08">
        <w:tc>
          <w:tcPr>
            <w:tcW w:w="2302" w:type="dxa"/>
          </w:tcPr>
          <w:p w:rsidR="00A01D08" w:rsidRDefault="00A01D08" w:rsidP="00A01D08">
            <w:pPr>
              <w:rPr>
                <w:sz w:val="24"/>
              </w:rPr>
            </w:pPr>
            <w:r>
              <w:rPr>
                <w:sz w:val="24"/>
              </w:rPr>
              <w:t>Laboratorijske vaje</w:t>
            </w:r>
          </w:p>
        </w:tc>
        <w:tc>
          <w:tcPr>
            <w:tcW w:w="2302" w:type="dxa"/>
          </w:tcPr>
          <w:p w:rsidR="00A01D08" w:rsidRPr="00D83B05" w:rsidRDefault="00F12FE5" w:rsidP="00A01D08">
            <w:pPr>
              <w:rPr>
                <w:sz w:val="24"/>
              </w:rPr>
            </w:pPr>
            <w:r w:rsidRPr="00D83B05">
              <w:rPr>
                <w:sz w:val="24"/>
              </w:rPr>
              <w:t>36</w:t>
            </w:r>
            <w:r w:rsidR="008D3D92" w:rsidRPr="00D83B05">
              <w:rPr>
                <w:sz w:val="24"/>
              </w:rPr>
              <w:t xml:space="preserve"> </w:t>
            </w:r>
            <w:r w:rsidR="00D83B05">
              <w:rPr>
                <w:sz w:val="24"/>
              </w:rPr>
              <w:t>(1.</w:t>
            </w:r>
            <w:r w:rsidR="00736C0C">
              <w:rPr>
                <w:sz w:val="24"/>
              </w:rPr>
              <w:t>2</w:t>
            </w:r>
            <w:r w:rsidR="00D83B05">
              <w:rPr>
                <w:sz w:val="24"/>
              </w:rPr>
              <w:t>0 KT)</w:t>
            </w:r>
          </w:p>
        </w:tc>
        <w:tc>
          <w:tcPr>
            <w:tcW w:w="2303" w:type="dxa"/>
          </w:tcPr>
          <w:p w:rsidR="00A01D08" w:rsidRPr="00D83B05" w:rsidRDefault="00ED0C14" w:rsidP="00A01D0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0E517C">
              <w:rPr>
                <w:sz w:val="24"/>
              </w:rPr>
              <w:t xml:space="preserve"> (0</w:t>
            </w:r>
            <w:r w:rsidR="00D83B05">
              <w:rPr>
                <w:sz w:val="24"/>
              </w:rPr>
              <w:t>.</w:t>
            </w:r>
            <w:r>
              <w:rPr>
                <w:sz w:val="24"/>
              </w:rPr>
              <w:t>8</w:t>
            </w:r>
            <w:r w:rsidR="00D83B05">
              <w:rPr>
                <w:sz w:val="24"/>
              </w:rPr>
              <w:t>0 KT)</w:t>
            </w:r>
          </w:p>
        </w:tc>
        <w:tc>
          <w:tcPr>
            <w:tcW w:w="2303" w:type="dxa"/>
          </w:tcPr>
          <w:p w:rsidR="00A01D08" w:rsidRDefault="00736C0C" w:rsidP="00A01D08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 w:rsidR="00D83B05">
              <w:rPr>
                <w:sz w:val="24"/>
              </w:rPr>
              <w:t xml:space="preserve"> (2.</w:t>
            </w:r>
            <w:r>
              <w:rPr>
                <w:sz w:val="24"/>
              </w:rPr>
              <w:t>0</w:t>
            </w:r>
            <w:r w:rsidR="00D83B05">
              <w:rPr>
                <w:sz w:val="24"/>
              </w:rPr>
              <w:t xml:space="preserve">0 </w:t>
            </w:r>
            <w:r w:rsidR="008D3D92">
              <w:rPr>
                <w:sz w:val="24"/>
              </w:rPr>
              <w:t>KT)</w:t>
            </w:r>
          </w:p>
        </w:tc>
      </w:tr>
      <w:tr w:rsidR="00A01D08">
        <w:tc>
          <w:tcPr>
            <w:tcW w:w="2302" w:type="dxa"/>
          </w:tcPr>
          <w:p w:rsidR="00A01D08" w:rsidRDefault="00A01D08" w:rsidP="00EA1B31">
            <w:pPr>
              <w:jc w:val="left"/>
              <w:rPr>
                <w:sz w:val="24"/>
              </w:rPr>
            </w:pPr>
            <w:r>
              <w:rPr>
                <w:sz w:val="24"/>
              </w:rPr>
              <w:t>Kreiranje in izdelava poročil o laboratorijskem delu in meri</w:t>
            </w:r>
            <w:r w:rsidR="00EA1B31">
              <w:rPr>
                <w:sz w:val="24"/>
              </w:rPr>
              <w:t>t</w:t>
            </w:r>
            <w:r>
              <w:rPr>
                <w:sz w:val="24"/>
              </w:rPr>
              <w:t>vah</w:t>
            </w:r>
          </w:p>
        </w:tc>
        <w:tc>
          <w:tcPr>
            <w:tcW w:w="2302" w:type="dxa"/>
          </w:tcPr>
          <w:p w:rsidR="00A01D08" w:rsidRPr="00D83B05" w:rsidRDefault="00A01D08" w:rsidP="00A01D08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A01D08" w:rsidRPr="00D83B05" w:rsidRDefault="00ED0C14" w:rsidP="00A01D0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736C0C">
              <w:rPr>
                <w:sz w:val="24"/>
              </w:rPr>
              <w:t>0</w:t>
            </w:r>
            <w:r w:rsidR="00D83B05">
              <w:rPr>
                <w:sz w:val="24"/>
              </w:rPr>
              <w:t xml:space="preserve"> (</w:t>
            </w:r>
            <w:r w:rsidR="00736C0C">
              <w:rPr>
                <w:sz w:val="24"/>
              </w:rPr>
              <w:t>1</w:t>
            </w:r>
            <w:r w:rsidR="00D83B05">
              <w:rPr>
                <w:sz w:val="24"/>
              </w:rPr>
              <w:t>.</w:t>
            </w:r>
            <w:r w:rsidR="00736C0C">
              <w:rPr>
                <w:sz w:val="24"/>
              </w:rPr>
              <w:t>0</w:t>
            </w:r>
            <w:r w:rsidR="00D83B05">
              <w:rPr>
                <w:sz w:val="24"/>
              </w:rPr>
              <w:t>0 KT)</w:t>
            </w:r>
          </w:p>
        </w:tc>
        <w:tc>
          <w:tcPr>
            <w:tcW w:w="2303" w:type="dxa"/>
          </w:tcPr>
          <w:p w:rsidR="00A01D08" w:rsidRDefault="00736C0C" w:rsidP="00A01D08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D83B05">
              <w:rPr>
                <w:sz w:val="24"/>
              </w:rPr>
              <w:t xml:space="preserve"> (</w:t>
            </w:r>
            <w:r>
              <w:rPr>
                <w:sz w:val="24"/>
              </w:rPr>
              <w:t>1</w:t>
            </w:r>
            <w:r w:rsidR="00D83B05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D83B05">
              <w:rPr>
                <w:sz w:val="24"/>
              </w:rPr>
              <w:t xml:space="preserve">0 </w:t>
            </w:r>
            <w:r w:rsidR="008D3D92">
              <w:rPr>
                <w:sz w:val="24"/>
              </w:rPr>
              <w:t>KT)</w:t>
            </w:r>
          </w:p>
          <w:p w:rsidR="00F12FE5" w:rsidRDefault="00F12FE5" w:rsidP="00A01D08">
            <w:pPr>
              <w:rPr>
                <w:sz w:val="24"/>
              </w:rPr>
            </w:pPr>
          </w:p>
        </w:tc>
      </w:tr>
      <w:tr w:rsidR="00F12FE5">
        <w:tc>
          <w:tcPr>
            <w:tcW w:w="2302" w:type="dxa"/>
          </w:tcPr>
          <w:p w:rsidR="00F12FE5" w:rsidRDefault="00F12FE5" w:rsidP="00A01D08">
            <w:pPr>
              <w:rPr>
                <w:sz w:val="24"/>
              </w:rPr>
            </w:pPr>
            <w:r>
              <w:rPr>
                <w:sz w:val="24"/>
              </w:rPr>
              <w:t>SKUPAJ</w:t>
            </w:r>
          </w:p>
        </w:tc>
        <w:tc>
          <w:tcPr>
            <w:tcW w:w="2302" w:type="dxa"/>
          </w:tcPr>
          <w:p w:rsidR="00F12FE5" w:rsidRPr="00D83B05" w:rsidRDefault="008C70EB" w:rsidP="00A01D08">
            <w:pPr>
              <w:rPr>
                <w:sz w:val="24"/>
              </w:rPr>
            </w:pPr>
            <w:r w:rsidRPr="00D83B05">
              <w:rPr>
                <w:sz w:val="24"/>
              </w:rPr>
              <w:t>60</w:t>
            </w:r>
            <w:r w:rsidR="00D83B05">
              <w:rPr>
                <w:sz w:val="24"/>
              </w:rPr>
              <w:t xml:space="preserve"> (2.</w:t>
            </w:r>
            <w:r w:rsidR="00736C0C">
              <w:rPr>
                <w:sz w:val="24"/>
              </w:rPr>
              <w:t>0</w:t>
            </w:r>
            <w:r w:rsidR="00D83B05">
              <w:rPr>
                <w:sz w:val="24"/>
              </w:rPr>
              <w:t>0 KT)</w:t>
            </w:r>
          </w:p>
        </w:tc>
        <w:tc>
          <w:tcPr>
            <w:tcW w:w="2303" w:type="dxa"/>
          </w:tcPr>
          <w:p w:rsidR="00F12FE5" w:rsidRPr="00D83B05" w:rsidRDefault="00ED0C14" w:rsidP="00A01D08">
            <w:pPr>
              <w:rPr>
                <w:sz w:val="24"/>
              </w:rPr>
            </w:pPr>
            <w:r>
              <w:rPr>
                <w:sz w:val="24"/>
              </w:rPr>
              <w:t>90</w:t>
            </w:r>
            <w:r w:rsidR="00D83B05">
              <w:rPr>
                <w:sz w:val="24"/>
              </w:rPr>
              <w:t xml:space="preserve"> (2.50 KT)</w:t>
            </w:r>
          </w:p>
        </w:tc>
        <w:tc>
          <w:tcPr>
            <w:tcW w:w="2303" w:type="dxa"/>
          </w:tcPr>
          <w:p w:rsidR="00F12FE5" w:rsidRDefault="008D3D92" w:rsidP="00A01D0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ED0C14">
              <w:rPr>
                <w:sz w:val="24"/>
              </w:rPr>
              <w:t>5</w:t>
            </w:r>
            <w:r>
              <w:rPr>
                <w:sz w:val="24"/>
              </w:rPr>
              <w:t>0 (5</w:t>
            </w:r>
            <w:r w:rsidR="00D83B05">
              <w:rPr>
                <w:sz w:val="24"/>
              </w:rPr>
              <w:t>.00</w:t>
            </w:r>
            <w:r w:rsidR="000E517C">
              <w:rPr>
                <w:sz w:val="24"/>
              </w:rPr>
              <w:t xml:space="preserve"> </w:t>
            </w:r>
            <w:r>
              <w:rPr>
                <w:sz w:val="24"/>
              </w:rPr>
              <w:t>KT)</w:t>
            </w:r>
          </w:p>
        </w:tc>
      </w:tr>
    </w:tbl>
    <w:p w:rsidR="00A01D08" w:rsidRDefault="00A01D08" w:rsidP="00A01D08">
      <w:pPr>
        <w:rPr>
          <w:sz w:val="24"/>
        </w:rPr>
      </w:pPr>
    </w:p>
    <w:p w:rsidR="00785194" w:rsidRPr="009D6CFB" w:rsidRDefault="00785194" w:rsidP="00D92EDD">
      <w:pPr>
        <w:rPr>
          <w:color w:val="FF0000"/>
          <w:sz w:val="24"/>
        </w:rPr>
      </w:pPr>
    </w:p>
    <w:p w:rsidR="007B406E" w:rsidRPr="00E50E7F" w:rsidRDefault="007B406E" w:rsidP="007B406E">
      <w:pPr>
        <w:rPr>
          <w:sz w:val="24"/>
        </w:rPr>
      </w:pPr>
      <w:r w:rsidRPr="00E50E7F">
        <w:rPr>
          <w:sz w:val="24"/>
        </w:rPr>
        <w:t>Obvezni načini ocenjevanja znanja:</w:t>
      </w:r>
    </w:p>
    <w:p w:rsidR="007B406E" w:rsidRPr="004016A8" w:rsidRDefault="007004B0" w:rsidP="00BC4A7D">
      <w:pPr>
        <w:pStyle w:val="Alineje"/>
        <w:numPr>
          <w:ilvl w:val="0"/>
          <w:numId w:val="42"/>
        </w:numPr>
        <w:rPr>
          <w:sz w:val="24"/>
        </w:rPr>
      </w:pPr>
      <w:r w:rsidRPr="004016A8">
        <w:rPr>
          <w:sz w:val="24"/>
        </w:rPr>
        <w:t>pisni izpit.</w:t>
      </w:r>
    </w:p>
    <w:p w:rsidR="007B406E" w:rsidRDefault="007B406E" w:rsidP="007B406E">
      <w:pPr>
        <w:rPr>
          <w:sz w:val="24"/>
        </w:rPr>
      </w:pPr>
      <w:r>
        <w:rPr>
          <w:sz w:val="24"/>
        </w:rPr>
        <w:t>Izpit se lahko opravlja z dvema delnima izpitoma.</w:t>
      </w:r>
    </w:p>
    <w:sectPr w:rsidR="007B406E" w:rsidSect="00BC4A7D">
      <w:headerReference w:type="default" r:id="rId7"/>
      <w:footerReference w:type="even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D9" w:rsidRDefault="00254AD9" w:rsidP="0066690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54AD9" w:rsidRDefault="00254A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D9" w:rsidRDefault="00254AD9" w:rsidP="0066690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66F8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54AD9" w:rsidRDefault="00254A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D9" w:rsidRPr="00B72242" w:rsidRDefault="00366F8F" w:rsidP="00B72242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AD9">
      <w:rPr>
        <w:noProof/>
        <w:sz w:val="20"/>
        <w:szCs w:val="20"/>
      </w:rPr>
      <w:t xml:space="preserve">Višješolski študijski program: </w:t>
    </w:r>
    <w:r w:rsidR="00254AD9" w:rsidRPr="00BC4A7D">
      <w:rPr>
        <w:b/>
        <w:noProof/>
        <w:sz w:val="20"/>
        <w:szCs w:val="20"/>
      </w:rPr>
      <w:t>Elektronika</w:t>
    </w:r>
  </w:p>
  <w:p w:rsidR="00254AD9" w:rsidRPr="002A6D89" w:rsidRDefault="00254AD9">
    <w:pPr>
      <w:pStyle w:val="Glava"/>
      <w:rPr>
        <w:sz w:val="20"/>
        <w:szCs w:val="20"/>
      </w:rPr>
    </w:pPr>
    <w:r>
      <w:rPr>
        <w:sz w:val="20"/>
        <w:szCs w:val="20"/>
      </w:rPr>
      <w:t xml:space="preserve">Predmet: </w:t>
    </w:r>
    <w:r w:rsidRPr="00BC4A7D">
      <w:rPr>
        <w:b/>
        <w:sz w:val="20"/>
        <w:szCs w:val="20"/>
      </w:rPr>
      <w:t>Električne meritve</w:t>
    </w:r>
  </w:p>
  <w:p w:rsidR="00254AD9" w:rsidRDefault="00254AD9">
    <w:pPr>
      <w:pStyle w:val="Glava"/>
    </w:pPr>
  </w:p>
  <w:p w:rsidR="00254AD9" w:rsidRDefault="00254AD9" w:rsidP="00BA01B4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D64F43"/>
    <w:multiLevelType w:val="hybridMultilevel"/>
    <w:tmpl w:val="5636D576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8567C0"/>
    <w:multiLevelType w:val="hybridMultilevel"/>
    <w:tmpl w:val="07AE1E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904D2"/>
    <w:multiLevelType w:val="hybridMultilevel"/>
    <w:tmpl w:val="1FDEEB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D56AE"/>
    <w:multiLevelType w:val="hybridMultilevel"/>
    <w:tmpl w:val="51FE0F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341B7"/>
    <w:multiLevelType w:val="hybridMultilevel"/>
    <w:tmpl w:val="AC863816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10DB1"/>
    <w:multiLevelType w:val="hybridMultilevel"/>
    <w:tmpl w:val="D06A1B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06CEA"/>
    <w:multiLevelType w:val="hybridMultilevel"/>
    <w:tmpl w:val="A1E44B7E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34661E"/>
    <w:multiLevelType w:val="hybridMultilevel"/>
    <w:tmpl w:val="D26884F4"/>
    <w:lvl w:ilvl="0" w:tplc="F8E2B22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11C27B2A"/>
    <w:multiLevelType w:val="hybridMultilevel"/>
    <w:tmpl w:val="B9EC2E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B559F3"/>
    <w:multiLevelType w:val="hybridMultilevel"/>
    <w:tmpl w:val="0A8C158E"/>
    <w:lvl w:ilvl="0" w:tplc="F8E2B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44D0B6B"/>
    <w:multiLevelType w:val="hybridMultilevel"/>
    <w:tmpl w:val="B9903CC0"/>
    <w:lvl w:ilvl="0" w:tplc="78BC4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5057DC"/>
    <w:multiLevelType w:val="hybridMultilevel"/>
    <w:tmpl w:val="9452B7E6"/>
    <w:lvl w:ilvl="0" w:tplc="71FE7A82">
      <w:start w:val="1"/>
      <w:numFmt w:val="bullet"/>
      <w:pStyle w:val="Alineje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4144C"/>
    <w:multiLevelType w:val="hybridMultilevel"/>
    <w:tmpl w:val="C9F44A34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F962B8"/>
    <w:multiLevelType w:val="hybridMultilevel"/>
    <w:tmpl w:val="48F43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76105B"/>
    <w:multiLevelType w:val="hybridMultilevel"/>
    <w:tmpl w:val="462672BA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41067"/>
    <w:multiLevelType w:val="hybridMultilevel"/>
    <w:tmpl w:val="085AD55A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028C1"/>
    <w:multiLevelType w:val="hybridMultilevel"/>
    <w:tmpl w:val="6F6620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B35C3"/>
    <w:multiLevelType w:val="hybridMultilevel"/>
    <w:tmpl w:val="7102F68A"/>
    <w:lvl w:ilvl="0" w:tplc="F8E2B22E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2E5E0A39"/>
    <w:multiLevelType w:val="hybridMultilevel"/>
    <w:tmpl w:val="E208FE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16F15"/>
    <w:multiLevelType w:val="hybridMultilevel"/>
    <w:tmpl w:val="8DBC0F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A26AA5"/>
    <w:multiLevelType w:val="hybridMultilevel"/>
    <w:tmpl w:val="EC340A46"/>
    <w:lvl w:ilvl="0" w:tplc="F8E2B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8E2B2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A6047"/>
    <w:multiLevelType w:val="hybridMultilevel"/>
    <w:tmpl w:val="7AEE96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155BE"/>
    <w:multiLevelType w:val="hybridMultilevel"/>
    <w:tmpl w:val="2842F5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0D471A"/>
    <w:multiLevelType w:val="hybridMultilevel"/>
    <w:tmpl w:val="F34AF1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2851F3"/>
    <w:multiLevelType w:val="hybridMultilevel"/>
    <w:tmpl w:val="2EB2B354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990A8F"/>
    <w:multiLevelType w:val="hybridMultilevel"/>
    <w:tmpl w:val="797E45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066F57"/>
    <w:multiLevelType w:val="hybridMultilevel"/>
    <w:tmpl w:val="63902208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817B1C"/>
    <w:multiLevelType w:val="hybridMultilevel"/>
    <w:tmpl w:val="6930F25A"/>
    <w:lvl w:ilvl="0" w:tplc="F8E2B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475E1848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93A0D0D"/>
    <w:multiLevelType w:val="hybridMultilevel"/>
    <w:tmpl w:val="4CB87F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33C05"/>
    <w:multiLevelType w:val="hybridMultilevel"/>
    <w:tmpl w:val="9CDC53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4E5380"/>
    <w:multiLevelType w:val="hybridMultilevel"/>
    <w:tmpl w:val="45182C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EE0CEC"/>
    <w:multiLevelType w:val="hybridMultilevel"/>
    <w:tmpl w:val="16868A5A"/>
    <w:lvl w:ilvl="0" w:tplc="FFFFFFFF">
      <w:start w:val="1"/>
      <w:numFmt w:val="bullet"/>
      <w:lvlText w:val=""/>
      <w:legacy w:legacy="1" w:legacySpace="0" w:legacyIndent="283"/>
      <w:lvlJc w:val="left"/>
      <w:pPr>
        <w:ind w:left="349" w:hanging="283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03E6F04"/>
    <w:multiLevelType w:val="hybridMultilevel"/>
    <w:tmpl w:val="276826B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12648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18918A4"/>
    <w:multiLevelType w:val="hybridMultilevel"/>
    <w:tmpl w:val="6AB294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86147"/>
    <w:multiLevelType w:val="hybridMultilevel"/>
    <w:tmpl w:val="BF92FBF0"/>
    <w:lvl w:ilvl="0" w:tplc="F8E2B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C0D9C"/>
    <w:multiLevelType w:val="hybridMultilevel"/>
    <w:tmpl w:val="AB1862F2"/>
    <w:lvl w:ilvl="0" w:tplc="78BC4F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AA3FA3"/>
    <w:multiLevelType w:val="hybridMultilevel"/>
    <w:tmpl w:val="4A0071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B5218"/>
    <w:multiLevelType w:val="hybridMultilevel"/>
    <w:tmpl w:val="77E862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9"/>
  </w:num>
  <w:num w:numId="6">
    <w:abstractNumId w:val="3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6"/>
  </w:num>
  <w:num w:numId="10">
    <w:abstractNumId w:val="11"/>
  </w:num>
  <w:num w:numId="11">
    <w:abstractNumId w:val="29"/>
  </w:num>
  <w:num w:numId="12">
    <w:abstractNumId w:val="2"/>
  </w:num>
  <w:num w:numId="13">
    <w:abstractNumId w:val="1"/>
  </w:num>
  <w:num w:numId="14">
    <w:abstractNumId w:val="22"/>
  </w:num>
  <w:num w:numId="15">
    <w:abstractNumId w:val="16"/>
  </w:num>
  <w:num w:numId="16">
    <w:abstractNumId w:val="28"/>
  </w:num>
  <w:num w:numId="17">
    <w:abstractNumId w:val="26"/>
  </w:num>
  <w:num w:numId="18">
    <w:abstractNumId w:val="32"/>
  </w:num>
  <w:num w:numId="19">
    <w:abstractNumId w:val="33"/>
  </w:num>
  <w:num w:numId="20">
    <w:abstractNumId w:val="20"/>
  </w:num>
  <w:num w:numId="21">
    <w:abstractNumId w:val="21"/>
  </w:num>
  <w:num w:numId="22">
    <w:abstractNumId w:val="4"/>
  </w:num>
  <w:num w:numId="23">
    <w:abstractNumId w:val="31"/>
  </w:num>
  <w:num w:numId="24">
    <w:abstractNumId w:val="40"/>
  </w:num>
  <w:num w:numId="25">
    <w:abstractNumId w:val="35"/>
  </w:num>
  <w:num w:numId="26">
    <w:abstractNumId w:val="14"/>
  </w:num>
  <w:num w:numId="27">
    <w:abstractNumId w:val="19"/>
  </w:num>
  <w:num w:numId="28">
    <w:abstractNumId w:val="34"/>
  </w:num>
  <w:num w:numId="29">
    <w:abstractNumId w:val="27"/>
  </w:num>
  <w:num w:numId="30">
    <w:abstractNumId w:val="3"/>
  </w:num>
  <w:num w:numId="31">
    <w:abstractNumId w:val="12"/>
  </w:num>
  <w:num w:numId="32">
    <w:abstractNumId w:val="39"/>
  </w:num>
  <w:num w:numId="33">
    <w:abstractNumId w:val="24"/>
  </w:num>
  <w:num w:numId="34">
    <w:abstractNumId w:val="5"/>
  </w:num>
  <w:num w:numId="35">
    <w:abstractNumId w:val="8"/>
  </w:num>
  <w:num w:numId="36">
    <w:abstractNumId w:val="37"/>
  </w:num>
  <w:num w:numId="37">
    <w:abstractNumId w:val="18"/>
  </w:num>
  <w:num w:numId="38">
    <w:abstractNumId w:val="13"/>
  </w:num>
  <w:num w:numId="39">
    <w:abstractNumId w:val="10"/>
  </w:num>
  <w:num w:numId="40">
    <w:abstractNumId w:val="25"/>
  </w:num>
  <w:num w:numId="41">
    <w:abstractNumId w:val="23"/>
  </w:num>
  <w:num w:numId="42">
    <w:abstractNumId w:val="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D"/>
    <w:rsid w:val="00043E6F"/>
    <w:rsid w:val="0005129D"/>
    <w:rsid w:val="0005285F"/>
    <w:rsid w:val="00052FAF"/>
    <w:rsid w:val="0005481A"/>
    <w:rsid w:val="00077742"/>
    <w:rsid w:val="00085D20"/>
    <w:rsid w:val="00090EDB"/>
    <w:rsid w:val="000E517C"/>
    <w:rsid w:val="00102D90"/>
    <w:rsid w:val="00103103"/>
    <w:rsid w:val="00124092"/>
    <w:rsid w:val="0013360D"/>
    <w:rsid w:val="00141D1F"/>
    <w:rsid w:val="00160EEA"/>
    <w:rsid w:val="00171EF0"/>
    <w:rsid w:val="00180125"/>
    <w:rsid w:val="00182A6A"/>
    <w:rsid w:val="00183CE2"/>
    <w:rsid w:val="00190F9E"/>
    <w:rsid w:val="00191C64"/>
    <w:rsid w:val="00193BA0"/>
    <w:rsid w:val="001C40DD"/>
    <w:rsid w:val="001E2196"/>
    <w:rsid w:val="00200FFD"/>
    <w:rsid w:val="00222161"/>
    <w:rsid w:val="00223972"/>
    <w:rsid w:val="00250054"/>
    <w:rsid w:val="00253C29"/>
    <w:rsid w:val="00254AD9"/>
    <w:rsid w:val="002633D7"/>
    <w:rsid w:val="0027424E"/>
    <w:rsid w:val="00287F60"/>
    <w:rsid w:val="002A6D89"/>
    <w:rsid w:val="002E00DD"/>
    <w:rsid w:val="002E17F8"/>
    <w:rsid w:val="00315152"/>
    <w:rsid w:val="00337471"/>
    <w:rsid w:val="00340629"/>
    <w:rsid w:val="003418AC"/>
    <w:rsid w:val="00360C7C"/>
    <w:rsid w:val="00366F8F"/>
    <w:rsid w:val="00372ECC"/>
    <w:rsid w:val="00395CD5"/>
    <w:rsid w:val="003B793C"/>
    <w:rsid w:val="003C5152"/>
    <w:rsid w:val="003C53B0"/>
    <w:rsid w:val="003D0B93"/>
    <w:rsid w:val="003E165F"/>
    <w:rsid w:val="003E59B8"/>
    <w:rsid w:val="004016A8"/>
    <w:rsid w:val="00403CC7"/>
    <w:rsid w:val="0041322F"/>
    <w:rsid w:val="004310A4"/>
    <w:rsid w:val="0043769E"/>
    <w:rsid w:val="00450FE2"/>
    <w:rsid w:val="00476034"/>
    <w:rsid w:val="004966D9"/>
    <w:rsid w:val="004A69D6"/>
    <w:rsid w:val="004C69C2"/>
    <w:rsid w:val="004D4408"/>
    <w:rsid w:val="004E420A"/>
    <w:rsid w:val="004F3254"/>
    <w:rsid w:val="00506530"/>
    <w:rsid w:val="00510E99"/>
    <w:rsid w:val="0052185C"/>
    <w:rsid w:val="00572706"/>
    <w:rsid w:val="005B218D"/>
    <w:rsid w:val="005B7678"/>
    <w:rsid w:val="005C13C3"/>
    <w:rsid w:val="005D2188"/>
    <w:rsid w:val="005F6DFD"/>
    <w:rsid w:val="0060315A"/>
    <w:rsid w:val="006275B9"/>
    <w:rsid w:val="00646542"/>
    <w:rsid w:val="0066087F"/>
    <w:rsid w:val="0066690A"/>
    <w:rsid w:val="006940E1"/>
    <w:rsid w:val="006A1FFD"/>
    <w:rsid w:val="007004B0"/>
    <w:rsid w:val="00722601"/>
    <w:rsid w:val="007335CE"/>
    <w:rsid w:val="00736C0C"/>
    <w:rsid w:val="00747E34"/>
    <w:rsid w:val="00757598"/>
    <w:rsid w:val="00767D0E"/>
    <w:rsid w:val="007757E1"/>
    <w:rsid w:val="00785194"/>
    <w:rsid w:val="007B406E"/>
    <w:rsid w:val="007C533B"/>
    <w:rsid w:val="007D2DBD"/>
    <w:rsid w:val="007D7153"/>
    <w:rsid w:val="007F4C76"/>
    <w:rsid w:val="00803C98"/>
    <w:rsid w:val="008126E6"/>
    <w:rsid w:val="00813CBA"/>
    <w:rsid w:val="008460A9"/>
    <w:rsid w:val="00863697"/>
    <w:rsid w:val="0088419E"/>
    <w:rsid w:val="008C250E"/>
    <w:rsid w:val="008C70EB"/>
    <w:rsid w:val="008D3D92"/>
    <w:rsid w:val="008E6299"/>
    <w:rsid w:val="008F0692"/>
    <w:rsid w:val="008F15E1"/>
    <w:rsid w:val="008F1C8D"/>
    <w:rsid w:val="0090541E"/>
    <w:rsid w:val="00905C27"/>
    <w:rsid w:val="00906C5A"/>
    <w:rsid w:val="00922182"/>
    <w:rsid w:val="00980C15"/>
    <w:rsid w:val="009950E5"/>
    <w:rsid w:val="009B13DF"/>
    <w:rsid w:val="009B210E"/>
    <w:rsid w:val="009D6CFB"/>
    <w:rsid w:val="009F1021"/>
    <w:rsid w:val="00A01D08"/>
    <w:rsid w:val="00A23E1A"/>
    <w:rsid w:val="00A26A31"/>
    <w:rsid w:val="00A27CCE"/>
    <w:rsid w:val="00A27FE5"/>
    <w:rsid w:val="00A7649B"/>
    <w:rsid w:val="00AC668D"/>
    <w:rsid w:val="00AD2B24"/>
    <w:rsid w:val="00AD3C42"/>
    <w:rsid w:val="00AE29EF"/>
    <w:rsid w:val="00AE5157"/>
    <w:rsid w:val="00AE738C"/>
    <w:rsid w:val="00AF5734"/>
    <w:rsid w:val="00B06466"/>
    <w:rsid w:val="00B120B1"/>
    <w:rsid w:val="00B314BE"/>
    <w:rsid w:val="00B41D30"/>
    <w:rsid w:val="00B72242"/>
    <w:rsid w:val="00B906C7"/>
    <w:rsid w:val="00BA01B4"/>
    <w:rsid w:val="00BA422E"/>
    <w:rsid w:val="00BC4A7D"/>
    <w:rsid w:val="00BF01DC"/>
    <w:rsid w:val="00C03AC6"/>
    <w:rsid w:val="00C10BC3"/>
    <w:rsid w:val="00C21082"/>
    <w:rsid w:val="00C403D2"/>
    <w:rsid w:val="00C4717B"/>
    <w:rsid w:val="00C56139"/>
    <w:rsid w:val="00C75903"/>
    <w:rsid w:val="00C87CA8"/>
    <w:rsid w:val="00CC32B2"/>
    <w:rsid w:val="00D111F8"/>
    <w:rsid w:val="00D144A1"/>
    <w:rsid w:val="00D17B99"/>
    <w:rsid w:val="00D263F8"/>
    <w:rsid w:val="00D3523C"/>
    <w:rsid w:val="00D41FF2"/>
    <w:rsid w:val="00D4436E"/>
    <w:rsid w:val="00D51EE7"/>
    <w:rsid w:val="00D6288A"/>
    <w:rsid w:val="00D83B05"/>
    <w:rsid w:val="00D92EDD"/>
    <w:rsid w:val="00DF12C0"/>
    <w:rsid w:val="00E050F4"/>
    <w:rsid w:val="00E45F19"/>
    <w:rsid w:val="00E62C6E"/>
    <w:rsid w:val="00E839E4"/>
    <w:rsid w:val="00EA1B31"/>
    <w:rsid w:val="00ED0C14"/>
    <w:rsid w:val="00EE3026"/>
    <w:rsid w:val="00EF203A"/>
    <w:rsid w:val="00F0650A"/>
    <w:rsid w:val="00F12FE5"/>
    <w:rsid w:val="00F13B24"/>
    <w:rsid w:val="00F14B1B"/>
    <w:rsid w:val="00F247AA"/>
    <w:rsid w:val="00F24E55"/>
    <w:rsid w:val="00F26942"/>
    <w:rsid w:val="00F46257"/>
    <w:rsid w:val="00F8320B"/>
    <w:rsid w:val="00F976D3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04D6B-A4A7-46EC-AA75-9F0CECA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0DD"/>
    <w:rPr>
      <w:sz w:val="28"/>
      <w:szCs w:val="24"/>
    </w:rPr>
  </w:style>
  <w:style w:type="paragraph" w:styleId="Naslov1">
    <w:name w:val="heading 1"/>
    <w:basedOn w:val="Navaden"/>
    <w:next w:val="Navaden"/>
    <w:qFormat/>
    <w:rsid w:val="001C40DD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Cs w:val="20"/>
    </w:rPr>
  </w:style>
  <w:style w:type="paragraph" w:styleId="Naslov2">
    <w:name w:val="heading 2"/>
    <w:basedOn w:val="Navaden"/>
    <w:next w:val="Navaden"/>
    <w:qFormat/>
    <w:rsid w:val="001C40DD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rsid w:val="001C40DD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rsid w:val="001C40DD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rsid w:val="001C40DD"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">
    <w:name w:val="Body Text 2"/>
    <w:basedOn w:val="Navaden"/>
    <w:rsid w:val="001C40DD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rsid w:val="001C40DD"/>
    <w:pPr>
      <w:jc w:val="both"/>
    </w:pPr>
    <w:rPr>
      <w:rFonts w:ascii="Arial" w:hAnsi="Arial"/>
      <w:sz w:val="24"/>
      <w:lang w:val="en-US"/>
    </w:rPr>
  </w:style>
  <w:style w:type="table" w:styleId="Tabelamrea">
    <w:name w:val="Table Grid"/>
    <w:basedOn w:val="Navadnatabela"/>
    <w:rsid w:val="00D41F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D41FF2"/>
    <w:pPr>
      <w:jc w:val="both"/>
    </w:pPr>
    <w:rPr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sid w:val="00D41FF2"/>
    <w:rPr>
      <w:vertAlign w:val="superscript"/>
    </w:rPr>
  </w:style>
  <w:style w:type="paragraph" w:styleId="Glava">
    <w:name w:val="header"/>
    <w:basedOn w:val="Navaden"/>
    <w:rsid w:val="00AE51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45F19"/>
  </w:style>
  <w:style w:type="paragraph" w:customStyle="1" w:styleId="Nastevanje1">
    <w:name w:val="Nastevanje1"/>
    <w:basedOn w:val="Navaden"/>
    <w:rsid w:val="009B210E"/>
    <w:pPr>
      <w:numPr>
        <w:numId w:val="2"/>
      </w:numPr>
      <w:suppressAutoHyphens/>
      <w:ind w:left="0" w:firstLine="0"/>
    </w:pPr>
    <w:rPr>
      <w:bCs/>
      <w:sz w:val="22"/>
      <w:lang w:val="en-US" w:eastAsia="ar-SA"/>
    </w:rPr>
  </w:style>
  <w:style w:type="paragraph" w:styleId="Besedilooblaka">
    <w:name w:val="Balloon Text"/>
    <w:basedOn w:val="Navaden"/>
    <w:semiHidden/>
    <w:rsid w:val="0013360D"/>
    <w:rPr>
      <w:rFonts w:ascii="Tahoma" w:hAnsi="Tahoma" w:cs="Tahoma"/>
      <w:sz w:val="16"/>
      <w:szCs w:val="16"/>
    </w:rPr>
  </w:style>
  <w:style w:type="paragraph" w:customStyle="1" w:styleId="Alineje">
    <w:name w:val="Alineje"/>
    <w:basedOn w:val="Navaden"/>
    <w:rsid w:val="00F14B1B"/>
    <w:pPr>
      <w:numPr>
        <w:numId w:val="38"/>
      </w:numPr>
    </w:pPr>
  </w:style>
  <w:style w:type="paragraph" w:customStyle="1" w:styleId="SlogNaslov1NasrediniLevo0cmPrvavrstica0cm">
    <w:name w:val="Slog Naslov 1 + Na sredini Levo:  0 cm Prva vrstica:  0 cm"/>
    <w:basedOn w:val="Naslov1"/>
    <w:rsid w:val="00F14B1B"/>
    <w:rPr>
      <w:rFonts w:ascii="Arial" w:hAnsi="Arial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PRIPOROČILA ZA OBLIKOVANJE KATALOGOV ZNANJA ZA MODULE V PROGRAMIH VIŠJEGA STROKOVNEGA IZOBRAŽEVANJA</vt:lpstr>
    </vt:vector>
  </TitlesOfParts>
  <Company>MSZS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PRIPOROČILA ZA OBLIKOVANJE KATALOGOV ZNANJA ZA MODULE V PROGRAMIH VIŠJEGA STROKOVNEGA IZOBRAŽEVANJA</dc:title>
  <dc:subject/>
  <dc:creator>helenaz</dc:creator>
  <cp:keywords/>
  <dc:description/>
  <cp:lastModifiedBy>Vida Navse</cp:lastModifiedBy>
  <cp:revision>2</cp:revision>
  <cp:lastPrinted>2008-01-10T07:23:00Z</cp:lastPrinted>
  <dcterms:created xsi:type="dcterms:W3CDTF">2020-08-17T08:03:00Z</dcterms:created>
  <dcterms:modified xsi:type="dcterms:W3CDTF">2020-08-17T08:03:00Z</dcterms:modified>
</cp:coreProperties>
</file>