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E4" w:rsidRPr="008C59FE" w:rsidRDefault="002841E4" w:rsidP="002841E4">
      <w:pPr>
        <w:pStyle w:val="SlogNaslov1NasrediniLevo0cmPrvavrstica0cm"/>
        <w:jc w:val="center"/>
        <w:rPr>
          <w:rFonts w:ascii="Times New Roman" w:hAnsi="Times New Roman"/>
        </w:rPr>
      </w:pPr>
      <w:bookmarkStart w:id="0" w:name="_GoBack"/>
      <w:bookmarkEnd w:id="0"/>
      <w:r w:rsidRPr="008C59FE">
        <w:rPr>
          <w:rFonts w:ascii="Times New Roman" w:hAnsi="Times New Roman"/>
        </w:rPr>
        <w:t>KATALOG ZNANJA</w:t>
      </w:r>
    </w:p>
    <w:p w:rsidR="002841E4" w:rsidRPr="008C59FE" w:rsidRDefault="002841E4" w:rsidP="002841E4">
      <w:pPr>
        <w:jc w:val="center"/>
        <w:rPr>
          <w:b/>
          <w:bCs/>
          <w:sz w:val="24"/>
        </w:rPr>
      </w:pPr>
    </w:p>
    <w:p w:rsidR="002841E4" w:rsidRPr="008C59FE" w:rsidRDefault="002841E4" w:rsidP="002841E4">
      <w:pPr>
        <w:pStyle w:val="Naslov1"/>
        <w:numPr>
          <w:ilvl w:val="0"/>
          <w:numId w:val="32"/>
        </w:numPr>
        <w:rPr>
          <w:rFonts w:ascii="Times New Roman" w:hAnsi="Times New Roman"/>
        </w:rPr>
      </w:pPr>
      <w:r w:rsidRPr="008C59FE">
        <w:rPr>
          <w:rFonts w:ascii="Times New Roman" w:hAnsi="Times New Roman"/>
        </w:rPr>
        <w:t xml:space="preserve">ime PREDMETA: </w:t>
      </w:r>
      <w:r w:rsidRPr="002841E4">
        <w:rPr>
          <w:rFonts w:ascii="Times New Roman" w:hAnsi="Times New Roman"/>
        </w:rPr>
        <w:t>Tehnologija in organizacija prehranskih obratov</w:t>
      </w:r>
      <w:r w:rsidRPr="002841E4">
        <w:rPr>
          <w:rFonts w:ascii="Times New Roman" w:hAnsi="Times New Roman"/>
          <w:szCs w:val="28"/>
        </w:rPr>
        <w:t xml:space="preserve"> </w:t>
      </w:r>
      <w:r w:rsidRPr="002841E4">
        <w:rPr>
          <w:rFonts w:ascii="Times New Roman" w:hAnsi="Times New Roman"/>
        </w:rPr>
        <w:t>(</w:t>
      </w:r>
      <w:r>
        <w:rPr>
          <w:rFonts w:ascii="Times New Roman" w:hAnsi="Times New Roman"/>
        </w:rPr>
        <w:t>TOP)</w:t>
      </w:r>
      <w:r w:rsidRPr="008C59FE">
        <w:rPr>
          <w:rFonts w:ascii="Times New Roman" w:hAnsi="Times New Roman"/>
        </w:rPr>
        <w:t xml:space="preserve"> </w:t>
      </w:r>
    </w:p>
    <w:p w:rsidR="002841E4" w:rsidRPr="008C59FE" w:rsidRDefault="002841E4" w:rsidP="002841E4">
      <w:pPr>
        <w:pStyle w:val="Naslov1"/>
        <w:numPr>
          <w:ilvl w:val="0"/>
          <w:numId w:val="32"/>
        </w:numPr>
        <w:rPr>
          <w:rFonts w:ascii="Times New Roman" w:hAnsi="Times New Roman"/>
        </w:rPr>
      </w:pPr>
      <w:r w:rsidRPr="008C59FE">
        <w:rPr>
          <w:rFonts w:ascii="Times New Roman" w:hAnsi="Times New Roman"/>
        </w:rPr>
        <w:t>splošni CILJI</w:t>
      </w:r>
    </w:p>
    <w:p w:rsidR="002841E4" w:rsidRDefault="002841E4" w:rsidP="002841E4">
      <w:pPr>
        <w:rPr>
          <w:sz w:val="24"/>
        </w:rPr>
      </w:pPr>
      <w:r w:rsidRPr="008C59FE">
        <w:rPr>
          <w:sz w:val="24"/>
        </w:rPr>
        <w:t>Splošni cilj predmeta</w:t>
      </w:r>
      <w:r>
        <w:rPr>
          <w:sz w:val="24"/>
        </w:rPr>
        <w:t xml:space="preserve"> je:</w:t>
      </w:r>
    </w:p>
    <w:p w:rsidR="00AC17A9" w:rsidRDefault="00F725F2" w:rsidP="00AC17A9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o</w:t>
      </w:r>
      <w:r w:rsidR="00AC17A9">
        <w:rPr>
          <w:sz w:val="24"/>
        </w:rPr>
        <w:t>svoji</w:t>
      </w:r>
      <w:r w:rsidR="004A4AA1">
        <w:rPr>
          <w:sz w:val="24"/>
        </w:rPr>
        <w:t>ti</w:t>
      </w:r>
      <w:r w:rsidR="00AC17A9">
        <w:rPr>
          <w:sz w:val="24"/>
        </w:rPr>
        <w:t xml:space="preserve"> gastronomska</w:t>
      </w:r>
      <w:r w:rsidR="00AC17A9" w:rsidRPr="00525565">
        <w:rPr>
          <w:sz w:val="24"/>
        </w:rPr>
        <w:t xml:space="preserve"> in kulinaričn</w:t>
      </w:r>
      <w:r w:rsidR="00AC17A9">
        <w:rPr>
          <w:sz w:val="24"/>
        </w:rPr>
        <w:t>a načela ter kulturo prehranjevanja</w:t>
      </w:r>
      <w:r>
        <w:rPr>
          <w:sz w:val="24"/>
        </w:rPr>
        <w:t>,</w:t>
      </w:r>
    </w:p>
    <w:p w:rsidR="00AC17A9" w:rsidRDefault="00F725F2" w:rsidP="00AC17A9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u</w:t>
      </w:r>
      <w:r w:rsidR="00AC17A9">
        <w:rPr>
          <w:sz w:val="24"/>
        </w:rPr>
        <w:t>sposobljen</w:t>
      </w:r>
      <w:r w:rsidR="004A4AA1">
        <w:rPr>
          <w:sz w:val="24"/>
        </w:rPr>
        <w:t>ost</w:t>
      </w:r>
      <w:r w:rsidR="00AC17A9">
        <w:rPr>
          <w:sz w:val="24"/>
        </w:rPr>
        <w:t xml:space="preserve"> za načrtovanje in vodenje tehnoloških postopkov v veliki kuhinji</w:t>
      </w:r>
      <w:r>
        <w:rPr>
          <w:sz w:val="24"/>
        </w:rPr>
        <w:t>,</w:t>
      </w:r>
    </w:p>
    <w:p w:rsidR="00AC17A9" w:rsidRDefault="00F725F2" w:rsidP="00AC17A9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u</w:t>
      </w:r>
      <w:r w:rsidR="00AC17A9">
        <w:rPr>
          <w:sz w:val="24"/>
        </w:rPr>
        <w:t>sposobljen</w:t>
      </w:r>
      <w:r w:rsidR="004A4AA1">
        <w:rPr>
          <w:sz w:val="24"/>
        </w:rPr>
        <w:t>ost</w:t>
      </w:r>
      <w:r w:rsidR="00AC17A9">
        <w:rPr>
          <w:sz w:val="24"/>
        </w:rPr>
        <w:t xml:space="preserve"> za sodelovanje pri načrtovanju tehnoloških procesov v proizvodnji živil rastlinskega in živalskega izvira ter pijač</w:t>
      </w:r>
      <w:r>
        <w:rPr>
          <w:sz w:val="24"/>
        </w:rPr>
        <w:t>,</w:t>
      </w:r>
    </w:p>
    <w:p w:rsidR="00AC17A9" w:rsidRDefault="00F725F2" w:rsidP="00AC17A9">
      <w:pPr>
        <w:numPr>
          <w:ilvl w:val="0"/>
          <w:numId w:val="35"/>
        </w:numPr>
        <w:rPr>
          <w:bCs/>
          <w:sz w:val="24"/>
        </w:rPr>
      </w:pPr>
      <w:r>
        <w:rPr>
          <w:bCs/>
          <w:sz w:val="24"/>
        </w:rPr>
        <w:t>n</w:t>
      </w:r>
      <w:r w:rsidR="00AC17A9">
        <w:rPr>
          <w:bCs/>
          <w:sz w:val="24"/>
        </w:rPr>
        <w:t>ačrtova</w:t>
      </w:r>
      <w:r w:rsidR="004A4AA1">
        <w:rPr>
          <w:bCs/>
          <w:sz w:val="24"/>
        </w:rPr>
        <w:t>nje</w:t>
      </w:r>
      <w:r w:rsidR="00AC17A9">
        <w:rPr>
          <w:bCs/>
          <w:sz w:val="24"/>
        </w:rPr>
        <w:t>, organizira</w:t>
      </w:r>
      <w:r w:rsidR="004A4AA1">
        <w:rPr>
          <w:bCs/>
          <w:sz w:val="24"/>
        </w:rPr>
        <w:t>nje</w:t>
      </w:r>
      <w:r w:rsidR="00AC17A9">
        <w:rPr>
          <w:bCs/>
          <w:sz w:val="24"/>
        </w:rPr>
        <w:t xml:space="preserve"> in nadzorova</w:t>
      </w:r>
      <w:r w:rsidR="004A4AA1">
        <w:rPr>
          <w:bCs/>
          <w:sz w:val="24"/>
        </w:rPr>
        <w:t>nje</w:t>
      </w:r>
      <w:r w:rsidR="00AC17A9">
        <w:rPr>
          <w:bCs/>
          <w:sz w:val="24"/>
        </w:rPr>
        <w:t xml:space="preserve"> higieno v podjetju,</w:t>
      </w:r>
    </w:p>
    <w:p w:rsidR="00AC17A9" w:rsidRDefault="00F725F2" w:rsidP="00AC17A9">
      <w:pPr>
        <w:numPr>
          <w:ilvl w:val="0"/>
          <w:numId w:val="35"/>
        </w:numPr>
        <w:rPr>
          <w:bCs/>
          <w:sz w:val="24"/>
        </w:rPr>
      </w:pPr>
      <w:r>
        <w:rPr>
          <w:bCs/>
          <w:sz w:val="24"/>
        </w:rPr>
        <w:t>s</w:t>
      </w:r>
      <w:r w:rsidR="004A4AA1">
        <w:rPr>
          <w:bCs/>
          <w:sz w:val="24"/>
        </w:rPr>
        <w:t>krb</w:t>
      </w:r>
      <w:r w:rsidR="00AC17A9">
        <w:rPr>
          <w:bCs/>
          <w:sz w:val="24"/>
        </w:rPr>
        <w:t xml:space="preserve"> za proizvodnjo varnega živila</w:t>
      </w:r>
      <w:r w:rsidR="004A4AA1">
        <w:rPr>
          <w:bCs/>
          <w:sz w:val="24"/>
        </w:rPr>
        <w:t>.</w:t>
      </w:r>
    </w:p>
    <w:p w:rsidR="002841E4" w:rsidRPr="008C59FE" w:rsidRDefault="002841E4" w:rsidP="002841E4">
      <w:pPr>
        <w:pStyle w:val="Naslov1"/>
        <w:numPr>
          <w:ilvl w:val="0"/>
          <w:numId w:val="32"/>
        </w:numPr>
        <w:rPr>
          <w:rFonts w:ascii="Times New Roman" w:hAnsi="Times New Roman"/>
        </w:rPr>
      </w:pPr>
      <w:r w:rsidRPr="008C59FE">
        <w:rPr>
          <w:rFonts w:ascii="Times New Roman" w:hAnsi="Times New Roman"/>
        </w:rPr>
        <w:t xml:space="preserve">predmetno-specifične kompetence </w:t>
      </w:r>
    </w:p>
    <w:p w:rsidR="002841E4" w:rsidRPr="008C59FE" w:rsidRDefault="002841E4" w:rsidP="002841E4"/>
    <w:p w:rsidR="002841E4" w:rsidRPr="008C59FE" w:rsidRDefault="002841E4" w:rsidP="002841E4">
      <w:pPr>
        <w:rPr>
          <w:sz w:val="24"/>
        </w:rPr>
      </w:pPr>
      <w:r w:rsidRPr="008C59FE">
        <w:rPr>
          <w:sz w:val="24"/>
        </w:rPr>
        <w:t>V predmetu</w:t>
      </w:r>
      <w:r>
        <w:rPr>
          <w:sz w:val="24"/>
        </w:rPr>
        <w:t xml:space="preserve"> si študent</w:t>
      </w:r>
      <w:r w:rsidRPr="008C59FE">
        <w:rPr>
          <w:sz w:val="24"/>
        </w:rPr>
        <w:t xml:space="preserve"> poleg ge</w:t>
      </w:r>
      <w:r>
        <w:rPr>
          <w:sz w:val="24"/>
        </w:rPr>
        <w:t>neričnih pridobi</w:t>
      </w:r>
      <w:r w:rsidRPr="008C59FE">
        <w:rPr>
          <w:sz w:val="24"/>
        </w:rPr>
        <w:t xml:space="preserve"> naslednje kompetence:</w:t>
      </w:r>
    </w:p>
    <w:p w:rsidR="002841E4" w:rsidRPr="000A1A4F" w:rsidRDefault="00F725F2" w:rsidP="002841E4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n</w:t>
      </w:r>
      <w:r w:rsidR="002841E4" w:rsidRPr="000A1A4F">
        <w:rPr>
          <w:sz w:val="24"/>
        </w:rPr>
        <w:t>ačrt</w:t>
      </w:r>
      <w:r w:rsidR="00723DB0">
        <w:rPr>
          <w:sz w:val="24"/>
        </w:rPr>
        <w:t>uje</w:t>
      </w:r>
      <w:r w:rsidR="002841E4" w:rsidRPr="000A1A4F">
        <w:rPr>
          <w:sz w:val="24"/>
        </w:rPr>
        <w:t xml:space="preserve"> tehnološk</w:t>
      </w:r>
      <w:r w:rsidR="00723DB0">
        <w:rPr>
          <w:sz w:val="24"/>
        </w:rPr>
        <w:t>e</w:t>
      </w:r>
      <w:r w:rsidR="002841E4" w:rsidRPr="000A1A4F">
        <w:rPr>
          <w:sz w:val="24"/>
        </w:rPr>
        <w:t xml:space="preserve"> postopk</w:t>
      </w:r>
      <w:r w:rsidR="00723DB0">
        <w:rPr>
          <w:sz w:val="24"/>
        </w:rPr>
        <w:t>e</w:t>
      </w:r>
      <w:r w:rsidR="002841E4" w:rsidRPr="000A1A4F">
        <w:rPr>
          <w:sz w:val="24"/>
        </w:rPr>
        <w:t xml:space="preserve"> v veliki kuhinji</w:t>
      </w:r>
      <w:r>
        <w:rPr>
          <w:sz w:val="24"/>
        </w:rPr>
        <w:t>,</w:t>
      </w:r>
    </w:p>
    <w:p w:rsidR="004A4AA1" w:rsidRPr="000A1A4F" w:rsidRDefault="00F725F2" w:rsidP="004A4AA1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v</w:t>
      </w:r>
      <w:r w:rsidR="004A4AA1" w:rsidRPr="000A1A4F">
        <w:rPr>
          <w:sz w:val="24"/>
        </w:rPr>
        <w:t>od</w:t>
      </w:r>
      <w:r w:rsidR="00723DB0">
        <w:rPr>
          <w:sz w:val="24"/>
        </w:rPr>
        <w:t>i</w:t>
      </w:r>
      <w:r w:rsidR="004A4AA1" w:rsidRPr="000A1A4F">
        <w:rPr>
          <w:sz w:val="24"/>
        </w:rPr>
        <w:t xml:space="preserve"> tehnološk</w:t>
      </w:r>
      <w:r w:rsidR="00723DB0">
        <w:rPr>
          <w:sz w:val="24"/>
        </w:rPr>
        <w:t>e</w:t>
      </w:r>
      <w:r w:rsidR="004A4AA1" w:rsidRPr="000A1A4F">
        <w:rPr>
          <w:sz w:val="24"/>
        </w:rPr>
        <w:t xml:space="preserve"> postopk</w:t>
      </w:r>
      <w:r w:rsidR="00723DB0">
        <w:rPr>
          <w:sz w:val="24"/>
        </w:rPr>
        <w:t>e</w:t>
      </w:r>
      <w:r w:rsidR="004A4AA1" w:rsidRPr="000A1A4F">
        <w:rPr>
          <w:sz w:val="24"/>
        </w:rPr>
        <w:t xml:space="preserve"> v </w:t>
      </w:r>
      <w:r w:rsidR="004A4AA1">
        <w:rPr>
          <w:sz w:val="24"/>
        </w:rPr>
        <w:t>prehranskih obratih</w:t>
      </w:r>
      <w:r>
        <w:rPr>
          <w:sz w:val="24"/>
        </w:rPr>
        <w:t>,</w:t>
      </w:r>
    </w:p>
    <w:p w:rsidR="002841E4" w:rsidRPr="000A1A4F" w:rsidRDefault="00F725F2" w:rsidP="002841E4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s</w:t>
      </w:r>
      <w:r w:rsidR="002841E4" w:rsidRPr="000A1A4F">
        <w:rPr>
          <w:sz w:val="24"/>
        </w:rPr>
        <w:t>odel</w:t>
      </w:r>
      <w:r w:rsidR="00723DB0">
        <w:rPr>
          <w:sz w:val="24"/>
        </w:rPr>
        <w:t>uje</w:t>
      </w:r>
      <w:r w:rsidR="002841E4" w:rsidRPr="000A1A4F">
        <w:rPr>
          <w:sz w:val="24"/>
        </w:rPr>
        <w:t xml:space="preserve"> pri načrtovanju in izbiri notranje opreme za </w:t>
      </w:r>
      <w:r w:rsidR="004A4AA1">
        <w:rPr>
          <w:sz w:val="24"/>
        </w:rPr>
        <w:t>prehranske obrate</w:t>
      </w:r>
      <w:r>
        <w:rPr>
          <w:sz w:val="24"/>
        </w:rPr>
        <w:t>,</w:t>
      </w:r>
    </w:p>
    <w:p w:rsidR="002841E4" w:rsidRPr="000A1A4F" w:rsidRDefault="00F725F2" w:rsidP="002841E4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s</w:t>
      </w:r>
      <w:r w:rsidR="002841E4" w:rsidRPr="000A1A4F">
        <w:rPr>
          <w:sz w:val="24"/>
        </w:rPr>
        <w:t>amostojno in odgovorno odloča o vseh delovnih procesih</w:t>
      </w:r>
      <w:r>
        <w:rPr>
          <w:sz w:val="24"/>
        </w:rPr>
        <w:t>,</w:t>
      </w:r>
    </w:p>
    <w:p w:rsidR="002841E4" w:rsidRPr="000A1A4F" w:rsidRDefault="00F725F2" w:rsidP="002841E4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z</w:t>
      </w:r>
      <w:r w:rsidR="002841E4" w:rsidRPr="000A1A4F">
        <w:rPr>
          <w:sz w:val="24"/>
        </w:rPr>
        <w:t>agotavlj</w:t>
      </w:r>
      <w:r w:rsidR="004A4AA1">
        <w:rPr>
          <w:sz w:val="24"/>
        </w:rPr>
        <w:t>a izvajanj</w:t>
      </w:r>
      <w:r w:rsidR="00723DB0">
        <w:rPr>
          <w:sz w:val="24"/>
        </w:rPr>
        <w:t>e</w:t>
      </w:r>
      <w:r w:rsidR="002841E4" w:rsidRPr="000A1A4F">
        <w:rPr>
          <w:sz w:val="24"/>
        </w:rPr>
        <w:t xml:space="preserve"> delovnih postopkov v skladu z obstoječo zakonodajo</w:t>
      </w:r>
      <w:r>
        <w:rPr>
          <w:sz w:val="24"/>
        </w:rPr>
        <w:t>,</w:t>
      </w:r>
    </w:p>
    <w:p w:rsidR="002841E4" w:rsidRPr="000A1A4F" w:rsidRDefault="00F725F2" w:rsidP="002841E4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s</w:t>
      </w:r>
      <w:r w:rsidR="002841E4" w:rsidRPr="000A1A4F">
        <w:rPr>
          <w:sz w:val="24"/>
        </w:rPr>
        <w:t>odel</w:t>
      </w:r>
      <w:r w:rsidR="00723DB0">
        <w:rPr>
          <w:sz w:val="24"/>
        </w:rPr>
        <w:t>uje</w:t>
      </w:r>
      <w:r w:rsidR="002841E4" w:rsidRPr="000A1A4F">
        <w:rPr>
          <w:sz w:val="24"/>
        </w:rPr>
        <w:t xml:space="preserve"> pri izdelavi in izvajanju HACCP načrta in spremljevalnih programov</w:t>
      </w:r>
      <w:r>
        <w:rPr>
          <w:sz w:val="24"/>
        </w:rPr>
        <w:t>,</w:t>
      </w:r>
    </w:p>
    <w:p w:rsidR="002841E4" w:rsidRDefault="00F725F2" w:rsidP="002841E4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s</w:t>
      </w:r>
      <w:r w:rsidR="002841E4" w:rsidRPr="000A1A4F">
        <w:rPr>
          <w:sz w:val="24"/>
        </w:rPr>
        <w:t>ledi</w:t>
      </w:r>
      <w:r w:rsidR="00723DB0">
        <w:rPr>
          <w:sz w:val="24"/>
        </w:rPr>
        <w:t xml:space="preserve"> </w:t>
      </w:r>
      <w:r w:rsidR="002841E4">
        <w:rPr>
          <w:sz w:val="24"/>
        </w:rPr>
        <w:t>napredku tehnološke opreme in procesov</w:t>
      </w:r>
      <w:r>
        <w:rPr>
          <w:sz w:val="24"/>
        </w:rPr>
        <w:t>.</w:t>
      </w:r>
    </w:p>
    <w:p w:rsidR="002841E4" w:rsidRDefault="002841E4" w:rsidP="002841E4">
      <w:pPr>
        <w:ind w:left="340"/>
        <w:jc w:val="both"/>
        <w:rPr>
          <w:sz w:val="24"/>
        </w:rPr>
      </w:pPr>
    </w:p>
    <w:p w:rsidR="002841E4" w:rsidRPr="008C59FE" w:rsidRDefault="002841E4" w:rsidP="002841E4">
      <w:pPr>
        <w:ind w:left="1068"/>
        <w:jc w:val="both"/>
        <w:rPr>
          <w:sz w:val="24"/>
        </w:rPr>
      </w:pPr>
    </w:p>
    <w:p w:rsidR="002841E4" w:rsidRDefault="002841E4" w:rsidP="002841E4">
      <w:pPr>
        <w:pStyle w:val="Naslov1"/>
        <w:numPr>
          <w:ilvl w:val="0"/>
          <w:numId w:val="32"/>
        </w:numPr>
        <w:rPr>
          <w:rFonts w:ascii="Times New Roman" w:hAnsi="Times New Roman"/>
        </w:rPr>
      </w:pPr>
      <w:r w:rsidRPr="008C59FE">
        <w:rPr>
          <w:rFonts w:ascii="Times New Roman" w:hAnsi="Times New Roman"/>
        </w:rPr>
        <w:t xml:space="preserve">OPERATIVNI CILJI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89"/>
        <w:gridCol w:w="4589"/>
      </w:tblGrid>
      <w:tr w:rsidR="00AC17A9" w:rsidRPr="006A1FFD">
        <w:tc>
          <w:tcPr>
            <w:tcW w:w="4589" w:type="dxa"/>
          </w:tcPr>
          <w:p w:rsidR="00AC17A9" w:rsidRPr="006A1FFD" w:rsidRDefault="00AC17A9" w:rsidP="00175485">
            <w:pPr>
              <w:jc w:val="center"/>
              <w:rPr>
                <w:sz w:val="24"/>
              </w:rPr>
            </w:pPr>
            <w:r w:rsidRPr="006A1FFD">
              <w:rPr>
                <w:sz w:val="24"/>
              </w:rPr>
              <w:t>INFORMATIVNI CILJI</w:t>
            </w:r>
          </w:p>
        </w:tc>
        <w:tc>
          <w:tcPr>
            <w:tcW w:w="4589" w:type="dxa"/>
          </w:tcPr>
          <w:p w:rsidR="00AC17A9" w:rsidRPr="006A1FFD" w:rsidRDefault="00AC17A9" w:rsidP="00175485">
            <w:pPr>
              <w:jc w:val="center"/>
              <w:rPr>
                <w:sz w:val="24"/>
              </w:rPr>
            </w:pPr>
            <w:r w:rsidRPr="006A1FFD">
              <w:rPr>
                <w:sz w:val="24"/>
              </w:rPr>
              <w:t>FORMATIVNI CILJI</w:t>
            </w:r>
          </w:p>
        </w:tc>
      </w:tr>
      <w:tr w:rsidR="00723DB0" w:rsidRPr="006A1FFD">
        <w:tc>
          <w:tcPr>
            <w:tcW w:w="4589" w:type="dxa"/>
          </w:tcPr>
          <w:p w:rsidR="00723DB0" w:rsidRPr="00723DB0" w:rsidRDefault="00723DB0" w:rsidP="00723DB0">
            <w:pPr>
              <w:tabs>
                <w:tab w:val="left" w:pos="720"/>
              </w:tabs>
              <w:rPr>
                <w:i/>
                <w:sz w:val="24"/>
              </w:rPr>
            </w:pPr>
            <w:r w:rsidRPr="00723DB0">
              <w:rPr>
                <w:i/>
                <w:sz w:val="24"/>
              </w:rPr>
              <w:t>Študent:</w:t>
            </w:r>
          </w:p>
        </w:tc>
        <w:tc>
          <w:tcPr>
            <w:tcW w:w="4589" w:type="dxa"/>
          </w:tcPr>
          <w:p w:rsidR="00723DB0" w:rsidRPr="00723DB0" w:rsidRDefault="00723DB0" w:rsidP="00723DB0">
            <w:pPr>
              <w:tabs>
                <w:tab w:val="left" w:pos="720"/>
              </w:tabs>
              <w:rPr>
                <w:i/>
                <w:sz w:val="24"/>
              </w:rPr>
            </w:pPr>
            <w:r w:rsidRPr="00723DB0">
              <w:rPr>
                <w:i/>
                <w:sz w:val="24"/>
              </w:rPr>
              <w:t>Študent:</w:t>
            </w:r>
          </w:p>
        </w:tc>
      </w:tr>
      <w:tr w:rsidR="00AC17A9" w:rsidRPr="00EF5E9C">
        <w:tc>
          <w:tcPr>
            <w:tcW w:w="4589" w:type="dxa"/>
            <w:vAlign w:val="center"/>
          </w:tcPr>
          <w:p w:rsidR="00AC17A9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  <w:r w:rsidRPr="002047AC">
              <w:rPr>
                <w:b/>
                <w:sz w:val="24"/>
              </w:rPr>
              <w:t xml:space="preserve">Vrste velikih  kuhinj in </w:t>
            </w:r>
            <w:r>
              <w:rPr>
                <w:b/>
                <w:sz w:val="24"/>
              </w:rPr>
              <w:t>njihova organiziranost</w:t>
            </w:r>
          </w:p>
          <w:p w:rsidR="00AC17A9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opredeli vrste velikih kuhinj in razloži razlike med njimi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pozna obrate družbene prehrane in gastronomske obrate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 xml:space="preserve">- pozna organizacijo dela v različnih vrstah </w:t>
            </w:r>
            <w:r>
              <w:rPr>
                <w:sz w:val="24"/>
              </w:rPr>
              <w:lastRenderedPageBreak/>
              <w:t>velikih kuhinj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navede količinske normative glede opreme in postavitve le-te</w:t>
            </w:r>
            <w:r w:rsidR="00D94C69">
              <w:rPr>
                <w:sz w:val="24"/>
              </w:rPr>
              <w:t>.</w:t>
            </w:r>
          </w:p>
          <w:p w:rsidR="00AC17A9" w:rsidRPr="00B41D30" w:rsidRDefault="00AC17A9" w:rsidP="00175485">
            <w:pPr>
              <w:jc w:val="center"/>
              <w:rPr>
                <w:b/>
                <w:iCs/>
              </w:rPr>
            </w:pPr>
          </w:p>
        </w:tc>
        <w:tc>
          <w:tcPr>
            <w:tcW w:w="4589" w:type="dxa"/>
          </w:tcPr>
          <w:p w:rsidR="00AC17A9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</w:p>
          <w:p w:rsidR="00AC17A9" w:rsidRDefault="00AC17A9" w:rsidP="00175485">
            <w:pPr>
              <w:tabs>
                <w:tab w:val="left" w:pos="720"/>
              </w:tabs>
              <w:rPr>
                <w:sz w:val="24"/>
              </w:rPr>
            </w:pPr>
          </w:p>
          <w:p w:rsidR="00AC17A9" w:rsidRDefault="00AC17A9" w:rsidP="00175485">
            <w:pPr>
              <w:tabs>
                <w:tab w:val="left" w:pos="720"/>
              </w:tabs>
              <w:rPr>
                <w:sz w:val="24"/>
              </w:rPr>
            </w:pP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prepozna vrsto kuhinje v dani situaciji in sklepa o tehnologiji dela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nariše shemo kuhinje in vriše čiste in nečiste poti ter označi križanja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 xml:space="preserve">- našteje dejavnike, ki vplivajo na </w:t>
            </w:r>
            <w:r>
              <w:rPr>
                <w:sz w:val="24"/>
              </w:rPr>
              <w:lastRenderedPageBreak/>
              <w:t>načrtovanje velikih kuhinj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samostojno in odgovorno odloča o vseh delovnih procesih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tabs>
                <w:tab w:val="left" w:pos="720"/>
              </w:tabs>
              <w:ind w:left="360"/>
              <w:rPr>
                <w:sz w:val="24"/>
              </w:rPr>
            </w:pPr>
          </w:p>
          <w:p w:rsidR="00AC17A9" w:rsidRPr="00EF5E9C" w:rsidRDefault="00AC17A9" w:rsidP="00175485">
            <w:pPr>
              <w:ind w:left="360"/>
              <w:jc w:val="left"/>
              <w:rPr>
                <w:sz w:val="24"/>
              </w:rPr>
            </w:pPr>
          </w:p>
        </w:tc>
      </w:tr>
      <w:tr w:rsidR="00AC17A9" w:rsidRPr="00D17B99">
        <w:tc>
          <w:tcPr>
            <w:tcW w:w="4589" w:type="dxa"/>
            <w:vAlign w:val="center"/>
          </w:tcPr>
          <w:p w:rsidR="00AC17A9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  <w:r w:rsidRPr="00EF5E9C">
              <w:rPr>
                <w:b/>
                <w:sz w:val="24"/>
              </w:rPr>
              <w:lastRenderedPageBreak/>
              <w:t>Načrtovanje in opremljanje velikih kuhinj</w:t>
            </w:r>
          </w:p>
          <w:p w:rsidR="00AC17A9" w:rsidRPr="00EF5E9C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razvrsti prostorska območja v veliki kuhinji na čista in nečista, na kuhinjske in stranske delovne prostore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spozno tehnične zahteve za delovanje kuhinje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pozna osnovno opremo prostorov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opredeli osnovne zahteve glede na vrsto kuhinje</w:t>
            </w:r>
            <w:r w:rsidR="00D94C69">
              <w:rPr>
                <w:sz w:val="24"/>
              </w:rPr>
              <w:t>.</w:t>
            </w:r>
          </w:p>
          <w:p w:rsidR="00AC17A9" w:rsidRPr="00B41D30" w:rsidRDefault="00AC17A9" w:rsidP="00175485">
            <w:pPr>
              <w:jc w:val="center"/>
              <w:rPr>
                <w:b/>
                <w:iCs/>
              </w:rPr>
            </w:pPr>
          </w:p>
        </w:tc>
        <w:tc>
          <w:tcPr>
            <w:tcW w:w="4589" w:type="dxa"/>
          </w:tcPr>
          <w:p w:rsidR="00AC17A9" w:rsidRDefault="00AC17A9" w:rsidP="00175485">
            <w:pPr>
              <w:tabs>
                <w:tab w:val="left" w:pos="720"/>
              </w:tabs>
              <w:ind w:left="340"/>
              <w:rPr>
                <w:sz w:val="24"/>
              </w:rPr>
            </w:pPr>
          </w:p>
          <w:p w:rsidR="00AC17A9" w:rsidRDefault="00AC17A9" w:rsidP="00175485">
            <w:pPr>
              <w:tabs>
                <w:tab w:val="left" w:pos="720"/>
              </w:tabs>
              <w:rPr>
                <w:sz w:val="24"/>
              </w:rPr>
            </w:pP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načrtuje in vodi tehnološki proces ter odloča o mestih izvajanja posameznih faz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oceni primernost kuhinjskega obrata glede tehničnih zahteve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nariše osnovno razporeditev opreme v kuhinji,</w:t>
            </w:r>
          </w:p>
          <w:p w:rsidR="00AC17A9" w:rsidRPr="004F5E66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opredeli mesta tehničnih zahtev (električna instalacija, vodovod in kanalizacija, razsvetljava, plinska instalacija …)</w:t>
            </w:r>
            <w:r w:rsidR="00D94C69">
              <w:rPr>
                <w:sz w:val="24"/>
              </w:rPr>
              <w:t>,</w:t>
            </w:r>
          </w:p>
        </w:tc>
      </w:tr>
      <w:tr w:rsidR="00AC17A9" w:rsidRPr="009E5539">
        <w:tc>
          <w:tcPr>
            <w:tcW w:w="4589" w:type="dxa"/>
            <w:vAlign w:val="center"/>
          </w:tcPr>
          <w:p w:rsidR="00AC17A9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  <w:r w:rsidRPr="009E5539">
              <w:rPr>
                <w:b/>
                <w:sz w:val="24"/>
              </w:rPr>
              <w:t>Tehnološki proces</w:t>
            </w:r>
          </w:p>
          <w:p w:rsidR="00AC17A9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</w:p>
          <w:p w:rsidR="00AC17A9" w:rsidRPr="009E553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p</w:t>
            </w:r>
            <w:r w:rsidRPr="009E5539">
              <w:rPr>
                <w:sz w:val="24"/>
              </w:rPr>
              <w:t>ozna osnove</w:t>
            </w:r>
            <w:r w:rsidR="00D94C69">
              <w:rPr>
                <w:sz w:val="24"/>
              </w:rPr>
              <w:t xml:space="preserve"> tehnološkega procesa,</w:t>
            </w:r>
            <w:r w:rsidRPr="009E5539">
              <w:rPr>
                <w:sz w:val="24"/>
              </w:rPr>
              <w:t xml:space="preserve"> 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o</w:t>
            </w:r>
            <w:r w:rsidRPr="009E5539">
              <w:rPr>
                <w:sz w:val="24"/>
              </w:rPr>
              <w:t>predeli zahteve za tehnološko opremo</w:t>
            </w:r>
            <w:r w:rsidR="00D94C69">
              <w:rPr>
                <w:sz w:val="24"/>
              </w:rPr>
              <w:t>,</w:t>
            </w:r>
          </w:p>
          <w:p w:rsidR="00AC17A9" w:rsidRPr="009E553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opiše tehnično opremo in inštalacije</w:t>
            </w:r>
            <w:r w:rsidR="00D94C69">
              <w:rPr>
                <w:sz w:val="24"/>
              </w:rPr>
              <w:t>,</w:t>
            </w:r>
          </w:p>
          <w:p w:rsidR="00AC17A9" w:rsidRPr="009E553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p</w:t>
            </w:r>
            <w:r w:rsidRPr="009E5539">
              <w:rPr>
                <w:sz w:val="24"/>
              </w:rPr>
              <w:t>ojasni značilnosti cateringa</w:t>
            </w:r>
            <w:r w:rsidR="00D94C69">
              <w:rPr>
                <w:sz w:val="24"/>
              </w:rPr>
              <w:t>.</w:t>
            </w:r>
          </w:p>
          <w:p w:rsidR="00AC17A9" w:rsidRPr="009E5539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4589" w:type="dxa"/>
          </w:tcPr>
          <w:p w:rsidR="00AC17A9" w:rsidRDefault="00AC17A9" w:rsidP="00175485">
            <w:pPr>
              <w:rPr>
                <w:sz w:val="24"/>
              </w:rPr>
            </w:pP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p</w:t>
            </w:r>
            <w:r w:rsidRPr="009E5539">
              <w:rPr>
                <w:sz w:val="24"/>
              </w:rPr>
              <w:t>lanira orga</w:t>
            </w:r>
            <w:r>
              <w:rPr>
                <w:sz w:val="24"/>
              </w:rPr>
              <w:t>niziranost tehnološkega procesa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izračuna pogoje za priklop tehnološke opreme – porabo el. energije, plina, porabo vode, količino odpadnih materialov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izračuna potrebo po površinah za določene kapacitete kuhinje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racionalno presoja o nujnosti nabave opreme in pripomočkov</w:t>
            </w:r>
            <w:r w:rsidR="00D94C69">
              <w:rPr>
                <w:sz w:val="24"/>
              </w:rPr>
              <w:t>,</w:t>
            </w:r>
          </w:p>
          <w:p w:rsidR="00AC17A9" w:rsidRPr="009E5539" w:rsidRDefault="00AC17A9" w:rsidP="00175485">
            <w:pPr>
              <w:ind w:left="360"/>
              <w:rPr>
                <w:sz w:val="24"/>
              </w:rPr>
            </w:pPr>
          </w:p>
        </w:tc>
      </w:tr>
      <w:tr w:rsidR="00AC17A9" w:rsidRPr="009E5539">
        <w:tc>
          <w:tcPr>
            <w:tcW w:w="4589" w:type="dxa"/>
            <w:vAlign w:val="center"/>
          </w:tcPr>
          <w:p w:rsidR="00AC17A9" w:rsidRPr="00682648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  <w:r w:rsidRPr="00527D67">
              <w:rPr>
                <w:b/>
                <w:sz w:val="24"/>
              </w:rPr>
              <w:t>Tehnologija priprav</w:t>
            </w:r>
            <w:r>
              <w:rPr>
                <w:b/>
                <w:sz w:val="24"/>
              </w:rPr>
              <w:t>e hrane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našteje in opišejo postopke za mehansko in toplotno obdelavo živil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razume principe delovanja kuhinjske opreme in pripomočkov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primerja načine razdeljevanja in transporta pripravljenih jedi</w:t>
            </w:r>
            <w:r w:rsidR="00D94C69">
              <w:rPr>
                <w:sz w:val="24"/>
              </w:rPr>
              <w:t>.</w:t>
            </w:r>
          </w:p>
          <w:p w:rsidR="00AC17A9" w:rsidRPr="009E5539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4589" w:type="dxa"/>
          </w:tcPr>
          <w:p w:rsidR="00AC17A9" w:rsidRDefault="00AC17A9" w:rsidP="00175485">
            <w:pPr>
              <w:ind w:left="360"/>
              <w:rPr>
                <w:sz w:val="24"/>
              </w:rPr>
            </w:pPr>
          </w:p>
          <w:p w:rsidR="00AC17A9" w:rsidRPr="009E553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izračuna kapacitete notranje opreme – kotlov, štedilnikov, pečic…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opredeli mehanske postopke priprave hrane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našteje in opišejo načine termične priprave hrane in njihovo uporabnost v posameznih obratih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oceni primernost postopka glede na zdravstveno in senzorično ustreznost ter ekonomičnost</w:t>
            </w:r>
            <w:r w:rsidR="00D94C69">
              <w:rPr>
                <w:sz w:val="24"/>
              </w:rPr>
              <w:t>,</w:t>
            </w:r>
          </w:p>
          <w:p w:rsidR="00AC17A9" w:rsidRPr="009E5539" w:rsidRDefault="00AC17A9" w:rsidP="00175485">
            <w:pPr>
              <w:ind w:left="360"/>
              <w:rPr>
                <w:sz w:val="24"/>
              </w:rPr>
            </w:pPr>
          </w:p>
        </w:tc>
      </w:tr>
      <w:tr w:rsidR="00AC17A9" w:rsidRPr="008D3E78">
        <w:tc>
          <w:tcPr>
            <w:tcW w:w="4589" w:type="dxa"/>
            <w:vAlign w:val="center"/>
          </w:tcPr>
          <w:p w:rsidR="00AC17A9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  <w:r w:rsidRPr="008C2075">
              <w:rPr>
                <w:b/>
                <w:sz w:val="24"/>
              </w:rPr>
              <w:t xml:space="preserve">Vzdrževanje higiene v </w:t>
            </w:r>
            <w:r>
              <w:rPr>
                <w:b/>
                <w:sz w:val="24"/>
              </w:rPr>
              <w:t>prehranskih obratih</w:t>
            </w:r>
          </w:p>
          <w:p w:rsidR="00AC17A9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razume pravila DHP in DPP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razloži postopke čiščenja in dezinfekcije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pozna pravila lepega vedenja in hišni red</w:t>
            </w:r>
            <w:r w:rsidR="00D94C69">
              <w:rPr>
                <w:sz w:val="24"/>
              </w:rPr>
              <w:t>.</w:t>
            </w:r>
          </w:p>
          <w:p w:rsidR="00AC17A9" w:rsidRPr="00B41D30" w:rsidRDefault="00AC17A9" w:rsidP="00175485">
            <w:pPr>
              <w:ind w:left="360"/>
              <w:rPr>
                <w:b/>
                <w:iCs/>
              </w:rPr>
            </w:pPr>
          </w:p>
        </w:tc>
        <w:tc>
          <w:tcPr>
            <w:tcW w:w="4589" w:type="dxa"/>
          </w:tcPr>
          <w:p w:rsidR="00AC17A9" w:rsidRDefault="00AC17A9" w:rsidP="00175485">
            <w:pPr>
              <w:tabs>
                <w:tab w:val="left" w:pos="720"/>
              </w:tabs>
              <w:ind w:left="360"/>
              <w:rPr>
                <w:sz w:val="24"/>
              </w:rPr>
            </w:pPr>
          </w:p>
          <w:p w:rsidR="00AC17A9" w:rsidRDefault="00AC17A9" w:rsidP="00175485">
            <w:pPr>
              <w:tabs>
                <w:tab w:val="left" w:pos="720"/>
              </w:tabs>
              <w:ind w:left="360"/>
              <w:rPr>
                <w:sz w:val="24"/>
              </w:rPr>
            </w:pPr>
          </w:p>
          <w:p w:rsidR="00AC17A9" w:rsidRDefault="00AC17A9" w:rsidP="00175485">
            <w:pPr>
              <w:tabs>
                <w:tab w:val="left" w:pos="720"/>
              </w:tabs>
              <w:ind w:left="360"/>
              <w:rPr>
                <w:sz w:val="24"/>
              </w:rPr>
            </w:pP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i</w:t>
            </w:r>
            <w:r w:rsidRPr="000A1A4F">
              <w:rPr>
                <w:sz w:val="24"/>
              </w:rPr>
              <w:t>zdela</w:t>
            </w:r>
            <w:r>
              <w:rPr>
                <w:sz w:val="24"/>
              </w:rPr>
              <w:t xml:space="preserve"> plan čiščenja in navodila za čiščenje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upošteva varnostne predpise in ekološke zahteve</w:t>
            </w:r>
            <w:r w:rsidR="00D94C69">
              <w:rPr>
                <w:sz w:val="24"/>
              </w:rPr>
              <w:t>,</w:t>
            </w:r>
          </w:p>
          <w:p w:rsidR="00AC17A9" w:rsidRPr="008D3E78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pripravi načrt ravnanja z odpadnimi snovmi (odpadno olje, organski odpadki, papir, plastika, kovina…</w:t>
            </w:r>
            <w:r w:rsidR="00D94C69">
              <w:rPr>
                <w:sz w:val="24"/>
              </w:rPr>
              <w:t>),</w:t>
            </w:r>
          </w:p>
        </w:tc>
      </w:tr>
      <w:tr w:rsidR="00AC17A9" w:rsidRPr="00591298">
        <w:tc>
          <w:tcPr>
            <w:tcW w:w="4589" w:type="dxa"/>
            <w:vAlign w:val="center"/>
          </w:tcPr>
          <w:p w:rsidR="00AC17A9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  <w:r w:rsidRPr="008D3E78">
              <w:rPr>
                <w:b/>
                <w:sz w:val="24"/>
              </w:rPr>
              <w:lastRenderedPageBreak/>
              <w:t xml:space="preserve">Zagotavljanje proizvodnje varne hrane v </w:t>
            </w:r>
            <w:r>
              <w:rPr>
                <w:b/>
                <w:sz w:val="24"/>
              </w:rPr>
              <w:t>prehranskih obratih</w:t>
            </w:r>
          </w:p>
          <w:p w:rsidR="00AC17A9" w:rsidRPr="008D3E78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našteje in razložijo spremljevalne programe sistema HACCP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razloži pojme sistema HACCP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spozna zakonodajo in predpise za področje delovanja velikih kuhinj</w:t>
            </w:r>
            <w:r w:rsidR="00D94C69">
              <w:rPr>
                <w:sz w:val="24"/>
              </w:rPr>
              <w:t>.</w:t>
            </w:r>
          </w:p>
          <w:p w:rsidR="00AC17A9" w:rsidRPr="00B41D30" w:rsidRDefault="00AC17A9" w:rsidP="00175485">
            <w:pPr>
              <w:rPr>
                <w:b/>
                <w:iCs/>
              </w:rPr>
            </w:pPr>
          </w:p>
        </w:tc>
        <w:tc>
          <w:tcPr>
            <w:tcW w:w="4589" w:type="dxa"/>
          </w:tcPr>
          <w:p w:rsidR="00AC17A9" w:rsidRDefault="00AC17A9" w:rsidP="00175485">
            <w:pPr>
              <w:ind w:left="360"/>
              <w:rPr>
                <w:sz w:val="24"/>
              </w:rPr>
            </w:pPr>
          </w:p>
          <w:p w:rsidR="00AC17A9" w:rsidRDefault="00AC17A9" w:rsidP="00175485">
            <w:pPr>
              <w:rPr>
                <w:sz w:val="24"/>
              </w:rPr>
            </w:pP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sodeluje pri izvajanju spremljevalnih programov HACCP sistema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sodeluje pri izdelavi in izvajanju HACCP načrta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posreduje strokovno znanje na sodelavce</w:t>
            </w:r>
            <w:r w:rsidR="00D94C69">
              <w:rPr>
                <w:sz w:val="24"/>
              </w:rPr>
              <w:t>,</w:t>
            </w:r>
          </w:p>
          <w:p w:rsidR="00AC17A9" w:rsidRPr="00591298" w:rsidRDefault="00AC17A9" w:rsidP="00175485">
            <w:pPr>
              <w:ind w:left="360"/>
              <w:rPr>
                <w:sz w:val="24"/>
              </w:rPr>
            </w:pPr>
          </w:p>
        </w:tc>
      </w:tr>
      <w:tr w:rsidR="00AC17A9">
        <w:tc>
          <w:tcPr>
            <w:tcW w:w="4589" w:type="dxa"/>
          </w:tcPr>
          <w:p w:rsidR="00AC17A9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  <w:r w:rsidRPr="00591298">
              <w:rPr>
                <w:b/>
                <w:sz w:val="24"/>
              </w:rPr>
              <w:t xml:space="preserve">Ergonomija </w:t>
            </w:r>
          </w:p>
          <w:p w:rsidR="00AC17A9" w:rsidRPr="004F5E66" w:rsidRDefault="00AC17A9" w:rsidP="00175485">
            <w:pPr>
              <w:tabs>
                <w:tab w:val="left" w:pos="720"/>
              </w:tabs>
              <w:rPr>
                <w:b/>
                <w:sz w:val="24"/>
              </w:rPr>
            </w:pPr>
          </w:p>
          <w:p w:rsidR="00AC17A9" w:rsidRPr="00591298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pozna načela ergonomije</w:t>
            </w:r>
            <w:r w:rsidR="00D94C69">
              <w:rPr>
                <w:sz w:val="24"/>
              </w:rPr>
              <w:t>,</w:t>
            </w: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o</w:t>
            </w:r>
            <w:r w:rsidRPr="00591298">
              <w:rPr>
                <w:sz w:val="24"/>
              </w:rPr>
              <w:t>predeli pomen</w:t>
            </w:r>
            <w:r>
              <w:rPr>
                <w:sz w:val="24"/>
              </w:rPr>
              <w:t xml:space="preserve"> ergonomije za zaposlene</w:t>
            </w:r>
          </w:p>
          <w:p w:rsidR="00AC17A9" w:rsidRPr="00591298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pojasni vzroke poškodb</w:t>
            </w:r>
            <w:r w:rsidR="00D94C69">
              <w:rPr>
                <w:sz w:val="24"/>
              </w:rPr>
              <w:t>,</w:t>
            </w:r>
          </w:p>
          <w:p w:rsidR="00AC17A9" w:rsidRPr="002137D7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u</w:t>
            </w:r>
            <w:r w:rsidRPr="00591298">
              <w:rPr>
                <w:sz w:val="24"/>
              </w:rPr>
              <w:t>vaja novosti in tehnično-tehnološke ukrepe v prehranskih obratih.</w:t>
            </w:r>
          </w:p>
        </w:tc>
        <w:tc>
          <w:tcPr>
            <w:tcW w:w="4589" w:type="dxa"/>
          </w:tcPr>
          <w:p w:rsidR="00AC17A9" w:rsidRDefault="00AC17A9" w:rsidP="00175485">
            <w:pPr>
              <w:tabs>
                <w:tab w:val="left" w:pos="720"/>
              </w:tabs>
              <w:ind w:left="340"/>
              <w:rPr>
                <w:sz w:val="24"/>
              </w:rPr>
            </w:pPr>
          </w:p>
          <w:p w:rsidR="00AC17A9" w:rsidRDefault="00AC17A9" w:rsidP="00175485">
            <w:pPr>
              <w:tabs>
                <w:tab w:val="left" w:pos="720"/>
              </w:tabs>
              <w:ind w:left="340"/>
              <w:rPr>
                <w:sz w:val="24"/>
              </w:rPr>
            </w:pPr>
          </w:p>
          <w:p w:rsidR="00AC17A9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0A1A4F">
              <w:rPr>
                <w:sz w:val="24"/>
              </w:rPr>
              <w:t>odeluje pr</w:t>
            </w:r>
            <w:r>
              <w:rPr>
                <w:sz w:val="24"/>
              </w:rPr>
              <w:t>i izbiri opreme in pripomočkov</w:t>
            </w:r>
            <w:r w:rsidR="00D94C69">
              <w:rPr>
                <w:sz w:val="24"/>
              </w:rPr>
              <w:t>,</w:t>
            </w:r>
          </w:p>
          <w:p w:rsidR="00AC17A9" w:rsidRPr="000A1A4F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upošteva</w:t>
            </w:r>
            <w:r w:rsidRPr="000A1A4F">
              <w:rPr>
                <w:sz w:val="24"/>
              </w:rPr>
              <w:t xml:space="preserve"> ergonomijo pri tehnološki zasnovi kuhinj</w:t>
            </w:r>
            <w:r w:rsidR="00D94C69">
              <w:rPr>
                <w:sz w:val="24"/>
              </w:rPr>
              <w:t>,</w:t>
            </w:r>
          </w:p>
          <w:p w:rsidR="00AC17A9" w:rsidRPr="000A1A4F" w:rsidRDefault="00AC17A9" w:rsidP="00175485">
            <w:pPr>
              <w:rPr>
                <w:sz w:val="24"/>
              </w:rPr>
            </w:pPr>
            <w:r>
              <w:rPr>
                <w:sz w:val="24"/>
              </w:rPr>
              <w:t>- u</w:t>
            </w:r>
            <w:r w:rsidRPr="000A1A4F">
              <w:rPr>
                <w:sz w:val="24"/>
              </w:rPr>
              <w:t>porablja strojno in programsko opremo</w:t>
            </w:r>
            <w:r>
              <w:rPr>
                <w:sz w:val="24"/>
              </w:rPr>
              <w:t>.</w:t>
            </w:r>
          </w:p>
          <w:p w:rsidR="00AC17A9" w:rsidRDefault="00AC17A9" w:rsidP="00175485">
            <w:pPr>
              <w:tabs>
                <w:tab w:val="left" w:pos="720"/>
              </w:tabs>
              <w:ind w:left="340"/>
              <w:rPr>
                <w:sz w:val="24"/>
              </w:rPr>
            </w:pPr>
          </w:p>
        </w:tc>
      </w:tr>
    </w:tbl>
    <w:p w:rsidR="00AC17A9" w:rsidRPr="00AC17A9" w:rsidRDefault="00AC17A9" w:rsidP="00AC17A9"/>
    <w:p w:rsidR="002841E4" w:rsidRPr="008C59FE" w:rsidRDefault="002841E4" w:rsidP="002841E4">
      <w:pPr>
        <w:pStyle w:val="Naslov1"/>
        <w:numPr>
          <w:ilvl w:val="0"/>
          <w:numId w:val="32"/>
        </w:numPr>
        <w:rPr>
          <w:rFonts w:ascii="Times New Roman" w:hAnsi="Times New Roman"/>
        </w:rPr>
      </w:pPr>
      <w:r w:rsidRPr="008C59FE">
        <w:rPr>
          <w:rFonts w:ascii="Times New Roman" w:hAnsi="Times New Roman"/>
        </w:rPr>
        <w:t xml:space="preserve">OBVEZNOSTI ŠTUDENTOV in POSEBNOSTI V IZVEDBI </w:t>
      </w:r>
    </w:p>
    <w:p w:rsidR="002841E4" w:rsidRDefault="002841E4" w:rsidP="00996E02">
      <w:pPr>
        <w:jc w:val="center"/>
        <w:rPr>
          <w:b/>
          <w:bCs/>
          <w:sz w:val="24"/>
        </w:rPr>
      </w:pPr>
    </w:p>
    <w:p w:rsidR="004775B3" w:rsidRPr="004775B3" w:rsidRDefault="004775B3" w:rsidP="004775B3">
      <w:pPr>
        <w:numPr>
          <w:ilvl w:val="0"/>
          <w:numId w:val="23"/>
        </w:numPr>
        <w:shd w:val="clear" w:color="auto" w:fill="FFFFFF"/>
        <w:spacing w:beforeLines="40" w:before="96" w:afterLines="40" w:after="96"/>
        <w:rPr>
          <w:sz w:val="24"/>
        </w:rPr>
      </w:pPr>
      <w:r w:rsidRPr="004775B3">
        <w:rPr>
          <w:sz w:val="24"/>
        </w:rPr>
        <w:t>aktivno individualno in skupinsko delo na predavanjih in vajah</w:t>
      </w:r>
      <w:r w:rsidR="004A4AA1">
        <w:rPr>
          <w:sz w:val="24"/>
        </w:rPr>
        <w:t>,</w:t>
      </w:r>
      <w:r w:rsidRPr="004775B3">
        <w:rPr>
          <w:sz w:val="24"/>
        </w:rPr>
        <w:t xml:space="preserve"> individualni / skupinski seminarski projekti</w:t>
      </w:r>
    </w:p>
    <w:p w:rsidR="004775B3" w:rsidRDefault="004775B3" w:rsidP="004775B3">
      <w:pPr>
        <w:numPr>
          <w:ilvl w:val="0"/>
          <w:numId w:val="23"/>
        </w:numPr>
        <w:shd w:val="clear" w:color="auto" w:fill="FFFFFF"/>
        <w:spacing w:beforeLines="40" w:before="96" w:afterLines="40" w:after="96"/>
        <w:rPr>
          <w:sz w:val="24"/>
        </w:rPr>
      </w:pPr>
      <w:r w:rsidRPr="004775B3">
        <w:rPr>
          <w:sz w:val="24"/>
        </w:rPr>
        <w:t>kolokviji</w:t>
      </w:r>
    </w:p>
    <w:p w:rsidR="004A4AA1" w:rsidRPr="004775B3" w:rsidRDefault="004A4AA1" w:rsidP="004A4AA1">
      <w:pPr>
        <w:numPr>
          <w:ilvl w:val="0"/>
          <w:numId w:val="23"/>
        </w:numPr>
        <w:shd w:val="clear" w:color="auto" w:fill="FFFFFF"/>
        <w:spacing w:beforeLines="40" w:before="96" w:afterLines="40" w:after="96"/>
        <w:rPr>
          <w:sz w:val="24"/>
        </w:rPr>
      </w:pPr>
      <w:r w:rsidRPr="004775B3">
        <w:rPr>
          <w:sz w:val="24"/>
        </w:rPr>
        <w:t>opravljene vaje</w:t>
      </w:r>
    </w:p>
    <w:p w:rsidR="004A4AA1" w:rsidRPr="004775B3" w:rsidRDefault="004A4AA1" w:rsidP="004775B3">
      <w:pPr>
        <w:numPr>
          <w:ilvl w:val="0"/>
          <w:numId w:val="23"/>
        </w:numPr>
        <w:shd w:val="clear" w:color="auto" w:fill="FFFFFF"/>
        <w:spacing w:beforeLines="40" w:before="96" w:afterLines="40" w:after="96"/>
        <w:rPr>
          <w:sz w:val="24"/>
        </w:rPr>
      </w:pPr>
      <w:r>
        <w:rPr>
          <w:sz w:val="24"/>
        </w:rPr>
        <w:t>študij tuje in domače literature</w:t>
      </w:r>
    </w:p>
    <w:p w:rsidR="004775B3" w:rsidRPr="004775B3" w:rsidRDefault="004775B3" w:rsidP="004775B3">
      <w:pPr>
        <w:numPr>
          <w:ilvl w:val="0"/>
          <w:numId w:val="23"/>
        </w:numPr>
        <w:shd w:val="clear" w:color="auto" w:fill="FFFFFF"/>
        <w:spacing w:beforeLines="40" w:before="96" w:afterLines="40" w:after="96"/>
        <w:rPr>
          <w:sz w:val="24"/>
        </w:rPr>
      </w:pPr>
      <w:r w:rsidRPr="004775B3">
        <w:rPr>
          <w:sz w:val="24"/>
        </w:rPr>
        <w:t>pisni in/ ali ustni izpit</w:t>
      </w:r>
    </w:p>
    <w:p w:rsidR="004775B3" w:rsidRPr="004775B3" w:rsidRDefault="004775B3" w:rsidP="004775B3">
      <w:pPr>
        <w:numPr>
          <w:ilvl w:val="0"/>
          <w:numId w:val="23"/>
        </w:numPr>
        <w:shd w:val="clear" w:color="auto" w:fill="FFFFFF"/>
        <w:spacing w:beforeLines="40" w:before="96" w:afterLines="40" w:after="96"/>
        <w:rPr>
          <w:sz w:val="24"/>
        </w:rPr>
      </w:pPr>
      <w:r w:rsidRPr="004775B3">
        <w:rPr>
          <w:sz w:val="24"/>
        </w:rPr>
        <w:t>druge oblike</w:t>
      </w:r>
      <w:r>
        <w:rPr>
          <w:sz w:val="24"/>
        </w:rPr>
        <w:t>.</w:t>
      </w:r>
    </w:p>
    <w:p w:rsidR="006A5D6F" w:rsidRDefault="006A5D6F" w:rsidP="006A5D6F">
      <w:pPr>
        <w:shd w:val="clear" w:color="auto" w:fill="FFFFFF"/>
        <w:rPr>
          <w:sz w:val="24"/>
        </w:rPr>
      </w:pPr>
      <w:r>
        <w:rPr>
          <w:sz w:val="24"/>
        </w:rPr>
        <w:t>Posebnosti pri izvedbi: Vaje  v laboratorijih, računalniški</w:t>
      </w:r>
      <w:r w:rsidR="00EA18A0">
        <w:rPr>
          <w:sz w:val="24"/>
        </w:rPr>
        <w:t xml:space="preserve"> učilnici ter v eksperimentalnem</w:t>
      </w:r>
      <w:r>
        <w:rPr>
          <w:sz w:val="24"/>
        </w:rPr>
        <w:t xml:space="preserve"> prehranskem obratu.  Študenti se pri vajah delijo v skupine po 15 študentov.</w:t>
      </w:r>
      <w:r w:rsidR="002B2C09">
        <w:rPr>
          <w:sz w:val="24"/>
        </w:rPr>
        <w:t xml:space="preserve"> Prisotnost laboranta.</w:t>
      </w:r>
    </w:p>
    <w:p w:rsidR="004775B3" w:rsidRDefault="004775B3" w:rsidP="00853340">
      <w:pPr>
        <w:rPr>
          <w:sz w:val="24"/>
        </w:rPr>
      </w:pPr>
    </w:p>
    <w:sectPr w:rsidR="004775B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76" w:rsidRDefault="006B2676">
      <w:r>
        <w:separator/>
      </w:r>
    </w:p>
  </w:endnote>
  <w:endnote w:type="continuationSeparator" w:id="0">
    <w:p w:rsidR="006B2676" w:rsidRDefault="006B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76" w:rsidRDefault="006B2676">
      <w:r>
        <w:separator/>
      </w:r>
    </w:p>
  </w:footnote>
  <w:footnote w:type="continuationSeparator" w:id="0">
    <w:p w:rsidR="006B2676" w:rsidRDefault="006B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A0" w:rsidRPr="00B72242" w:rsidRDefault="00A36A2A" w:rsidP="00853340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-121285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242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8A0">
      <w:rPr>
        <w:noProof/>
        <w:sz w:val="20"/>
        <w:szCs w:val="20"/>
      </w:rPr>
      <w:t>Višješolski študijski program: ŽIVILSTVO IN PREHRANA</w:t>
    </w:r>
  </w:p>
  <w:p w:rsidR="00EA18A0" w:rsidRPr="002A6D89" w:rsidRDefault="00A36A2A" w:rsidP="00853340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-267335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8A0">
      <w:rPr>
        <w:sz w:val="20"/>
        <w:szCs w:val="20"/>
      </w:rPr>
      <w:t>Predmet 1</w:t>
    </w:r>
    <w:r w:rsidR="003F5182">
      <w:rPr>
        <w:sz w:val="20"/>
        <w:szCs w:val="20"/>
      </w:rPr>
      <w:t>6</w:t>
    </w:r>
    <w:r w:rsidR="00EA18A0">
      <w:rPr>
        <w:sz w:val="20"/>
        <w:szCs w:val="20"/>
      </w:rPr>
      <w:t xml:space="preserve">: </w:t>
    </w:r>
    <w:r w:rsidR="00EA18A0" w:rsidRPr="002841E4">
      <w:rPr>
        <w:sz w:val="20"/>
        <w:szCs w:val="20"/>
      </w:rPr>
      <w:t>Tehnologija in organizacija prehranskih obratov</w:t>
    </w:r>
  </w:p>
  <w:p w:rsidR="00EA18A0" w:rsidRDefault="00EA18A0">
    <w:pPr>
      <w:pStyle w:val="Glava"/>
    </w:pPr>
  </w:p>
  <w:p w:rsidR="00EA18A0" w:rsidRDefault="00EA18A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375"/>
    <w:multiLevelType w:val="hybridMultilevel"/>
    <w:tmpl w:val="3EF6B580"/>
    <w:lvl w:ilvl="0" w:tplc="E13C5A8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5202E8"/>
    <w:multiLevelType w:val="hybridMultilevel"/>
    <w:tmpl w:val="609257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C9271F"/>
    <w:multiLevelType w:val="hybridMultilevel"/>
    <w:tmpl w:val="0C3802B6"/>
    <w:lvl w:ilvl="0" w:tplc="4D02A008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C654A3"/>
    <w:multiLevelType w:val="hybridMultilevel"/>
    <w:tmpl w:val="FB6AC05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2B268B"/>
    <w:multiLevelType w:val="hybridMultilevel"/>
    <w:tmpl w:val="A28A1D76"/>
    <w:lvl w:ilvl="0" w:tplc="7152C74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A5636"/>
    <w:multiLevelType w:val="hybridMultilevel"/>
    <w:tmpl w:val="5D7CBE08"/>
    <w:lvl w:ilvl="0" w:tplc="C288596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770A235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7F23F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B2004"/>
    <w:multiLevelType w:val="hybridMultilevel"/>
    <w:tmpl w:val="CDCED392"/>
    <w:lvl w:ilvl="0" w:tplc="4FC831E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A7B02"/>
    <w:multiLevelType w:val="hybridMultilevel"/>
    <w:tmpl w:val="9A622E6C"/>
    <w:lvl w:ilvl="0" w:tplc="CD4C8208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F32D01"/>
    <w:multiLevelType w:val="hybridMultilevel"/>
    <w:tmpl w:val="5B6242B6"/>
    <w:lvl w:ilvl="0" w:tplc="0FEAE4E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B810AF"/>
    <w:multiLevelType w:val="hybridMultilevel"/>
    <w:tmpl w:val="394689C0"/>
    <w:lvl w:ilvl="0" w:tplc="FDB0D3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621C3"/>
    <w:multiLevelType w:val="hybridMultilevel"/>
    <w:tmpl w:val="F54C2F5E"/>
    <w:lvl w:ilvl="0" w:tplc="C3C8710C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2486A"/>
    <w:multiLevelType w:val="hybridMultilevel"/>
    <w:tmpl w:val="9C0E3308"/>
    <w:lvl w:ilvl="0" w:tplc="F6F6F6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38443949"/>
    <w:multiLevelType w:val="hybridMultilevel"/>
    <w:tmpl w:val="AECC4C80"/>
    <w:lvl w:ilvl="0" w:tplc="AB903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3A894951"/>
    <w:multiLevelType w:val="hybridMultilevel"/>
    <w:tmpl w:val="E398C932"/>
    <w:lvl w:ilvl="0" w:tplc="85963214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A1993"/>
    <w:multiLevelType w:val="hybridMultilevel"/>
    <w:tmpl w:val="84E60E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5E1848"/>
    <w:multiLevelType w:val="multilevel"/>
    <w:tmpl w:val="D6368DAA"/>
    <w:lvl w:ilvl="0">
      <w:start w:val="1"/>
      <w:numFmt w:val="decimal"/>
      <w:pStyle w:val="Naslov1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E3E6D33"/>
    <w:multiLevelType w:val="hybridMultilevel"/>
    <w:tmpl w:val="2AC663E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C90513"/>
    <w:multiLevelType w:val="multilevel"/>
    <w:tmpl w:val="D97854AC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19E5822"/>
    <w:multiLevelType w:val="hybridMultilevel"/>
    <w:tmpl w:val="9894E096"/>
    <w:lvl w:ilvl="0" w:tplc="2EB2AE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217B19"/>
    <w:multiLevelType w:val="hybridMultilevel"/>
    <w:tmpl w:val="22B02B14"/>
    <w:lvl w:ilvl="0" w:tplc="A85A3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B382E"/>
    <w:multiLevelType w:val="hybridMultilevel"/>
    <w:tmpl w:val="04941906"/>
    <w:lvl w:ilvl="0" w:tplc="F6F6F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E0E56"/>
    <w:multiLevelType w:val="multilevel"/>
    <w:tmpl w:val="F54C2F5E"/>
    <w:lvl w:ilvl="0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CE6F4B"/>
    <w:multiLevelType w:val="hybridMultilevel"/>
    <w:tmpl w:val="AF5CD96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545B0D"/>
    <w:multiLevelType w:val="hybridMultilevel"/>
    <w:tmpl w:val="E5A238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23BF8"/>
    <w:multiLevelType w:val="hybridMultilevel"/>
    <w:tmpl w:val="311EA09E"/>
    <w:lvl w:ilvl="0" w:tplc="D39ECA6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770A235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7F23F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C288596A">
      <w:start w:val="1"/>
      <w:numFmt w:val="bullet"/>
      <w:lvlText w:val="-"/>
      <w:lvlJc w:val="left"/>
      <w:pPr>
        <w:tabs>
          <w:tab w:val="num" w:pos="2860"/>
        </w:tabs>
        <w:ind w:left="2860" w:hanging="34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C64C55"/>
    <w:multiLevelType w:val="hybridMultilevel"/>
    <w:tmpl w:val="33B29514"/>
    <w:lvl w:ilvl="0" w:tplc="10DE634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881D43"/>
    <w:multiLevelType w:val="hybridMultilevel"/>
    <w:tmpl w:val="9A3C5FB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5B324A"/>
    <w:multiLevelType w:val="hybridMultilevel"/>
    <w:tmpl w:val="23F83F5E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F27A9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67DD62B3"/>
    <w:multiLevelType w:val="hybridMultilevel"/>
    <w:tmpl w:val="271E1892"/>
    <w:lvl w:ilvl="0" w:tplc="05A289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01E8D"/>
    <w:multiLevelType w:val="multilevel"/>
    <w:tmpl w:val="0C3802B6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1C69E3"/>
    <w:multiLevelType w:val="hybridMultilevel"/>
    <w:tmpl w:val="B2C84BE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F96A54"/>
    <w:multiLevelType w:val="multilevel"/>
    <w:tmpl w:val="CDCED392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485D1F"/>
    <w:multiLevelType w:val="multilevel"/>
    <w:tmpl w:val="5B6242B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A43EB0"/>
    <w:multiLevelType w:val="hybridMultilevel"/>
    <w:tmpl w:val="3E325FB2"/>
    <w:lvl w:ilvl="0" w:tplc="B964C7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868E6"/>
    <w:multiLevelType w:val="multilevel"/>
    <w:tmpl w:val="60925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0"/>
  </w:num>
  <w:num w:numId="7">
    <w:abstractNumId w:val="5"/>
  </w:num>
  <w:num w:numId="8">
    <w:abstractNumId w:val="15"/>
  </w:num>
  <w:num w:numId="9">
    <w:abstractNumId w:val="23"/>
  </w:num>
  <w:num w:numId="10">
    <w:abstractNumId w:val="26"/>
  </w:num>
  <w:num w:numId="11">
    <w:abstractNumId w:val="16"/>
  </w:num>
  <w:num w:numId="12">
    <w:abstractNumId w:val="33"/>
  </w:num>
  <w:num w:numId="13">
    <w:abstractNumId w:val="27"/>
  </w:num>
  <w:num w:numId="14">
    <w:abstractNumId w:val="17"/>
  </w:num>
  <w:num w:numId="15">
    <w:abstractNumId w:val="28"/>
  </w:num>
  <w:num w:numId="16">
    <w:abstractNumId w:val="14"/>
  </w:num>
  <w:num w:numId="17">
    <w:abstractNumId w:val="34"/>
  </w:num>
  <w:num w:numId="18">
    <w:abstractNumId w:val="2"/>
  </w:num>
  <w:num w:numId="19">
    <w:abstractNumId w:val="29"/>
  </w:num>
  <w:num w:numId="20">
    <w:abstractNumId w:val="8"/>
  </w:num>
  <w:num w:numId="21">
    <w:abstractNumId w:val="32"/>
  </w:num>
  <w:num w:numId="22">
    <w:abstractNumId w:val="7"/>
  </w:num>
  <w:num w:numId="23">
    <w:abstractNumId w:val="19"/>
  </w:num>
  <w:num w:numId="24">
    <w:abstractNumId w:val="10"/>
  </w:num>
  <w:num w:numId="25">
    <w:abstractNumId w:val="21"/>
  </w:num>
  <w:num w:numId="26">
    <w:abstractNumId w:val="6"/>
  </w:num>
  <w:num w:numId="27">
    <w:abstractNumId w:val="31"/>
  </w:num>
  <w:num w:numId="28">
    <w:abstractNumId w:val="25"/>
  </w:num>
  <w:num w:numId="29">
    <w:abstractNumId w:val="18"/>
  </w:num>
  <w:num w:numId="30">
    <w:abstractNumId w:val="22"/>
  </w:num>
  <w:num w:numId="31">
    <w:abstractNumId w:val="3"/>
  </w:num>
  <w:num w:numId="32">
    <w:abstractNumId w:val="12"/>
  </w:num>
  <w:num w:numId="33">
    <w:abstractNumId w:val="20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40"/>
    <w:rsid w:val="0009435A"/>
    <w:rsid w:val="00105FE2"/>
    <w:rsid w:val="00175485"/>
    <w:rsid w:val="001A5B33"/>
    <w:rsid w:val="001B4220"/>
    <w:rsid w:val="0027001E"/>
    <w:rsid w:val="002841E4"/>
    <w:rsid w:val="002B2C09"/>
    <w:rsid w:val="002D0600"/>
    <w:rsid w:val="0030163A"/>
    <w:rsid w:val="00327059"/>
    <w:rsid w:val="00374AC1"/>
    <w:rsid w:val="003F5182"/>
    <w:rsid w:val="00470A4C"/>
    <w:rsid w:val="004775B3"/>
    <w:rsid w:val="004A4AA1"/>
    <w:rsid w:val="004D3EBB"/>
    <w:rsid w:val="004F5E66"/>
    <w:rsid w:val="005729D5"/>
    <w:rsid w:val="005B2A3D"/>
    <w:rsid w:val="005F5E3E"/>
    <w:rsid w:val="00682648"/>
    <w:rsid w:val="006A5D6F"/>
    <w:rsid w:val="006B2676"/>
    <w:rsid w:val="006F6C23"/>
    <w:rsid w:val="0070425D"/>
    <w:rsid w:val="0072269B"/>
    <w:rsid w:val="00723DB0"/>
    <w:rsid w:val="007528E9"/>
    <w:rsid w:val="007947D1"/>
    <w:rsid w:val="00824CA1"/>
    <w:rsid w:val="00853340"/>
    <w:rsid w:val="00913AAF"/>
    <w:rsid w:val="00920A19"/>
    <w:rsid w:val="00974211"/>
    <w:rsid w:val="00996E02"/>
    <w:rsid w:val="009A0D1C"/>
    <w:rsid w:val="009D3D47"/>
    <w:rsid w:val="00A36A2A"/>
    <w:rsid w:val="00AB6154"/>
    <w:rsid w:val="00AC17A9"/>
    <w:rsid w:val="00AD3B37"/>
    <w:rsid w:val="00AF33E0"/>
    <w:rsid w:val="00B238D0"/>
    <w:rsid w:val="00B36EAA"/>
    <w:rsid w:val="00B41B9C"/>
    <w:rsid w:val="00B54CCF"/>
    <w:rsid w:val="00B65512"/>
    <w:rsid w:val="00B91337"/>
    <w:rsid w:val="00BE6FC8"/>
    <w:rsid w:val="00C2276A"/>
    <w:rsid w:val="00C7793C"/>
    <w:rsid w:val="00C817D5"/>
    <w:rsid w:val="00C91BDF"/>
    <w:rsid w:val="00C93640"/>
    <w:rsid w:val="00CE568D"/>
    <w:rsid w:val="00D02F66"/>
    <w:rsid w:val="00D26C45"/>
    <w:rsid w:val="00D94C69"/>
    <w:rsid w:val="00E00BF7"/>
    <w:rsid w:val="00E4750A"/>
    <w:rsid w:val="00EA18A0"/>
    <w:rsid w:val="00EA5508"/>
    <w:rsid w:val="00F30DE1"/>
    <w:rsid w:val="00F3680F"/>
    <w:rsid w:val="00F432A0"/>
    <w:rsid w:val="00F52DA9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B4F4A-5D97-4F16-876C-6BE1E63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3340"/>
    <w:rPr>
      <w:sz w:val="28"/>
      <w:szCs w:val="24"/>
    </w:rPr>
  </w:style>
  <w:style w:type="paragraph" w:styleId="Naslov1">
    <w:name w:val="heading 1"/>
    <w:basedOn w:val="Navaden"/>
    <w:next w:val="Navaden"/>
    <w:qFormat/>
    <w:rsid w:val="00AD3B37"/>
    <w:pPr>
      <w:keepNext/>
      <w:numPr>
        <w:numId w:val="8"/>
      </w:numPr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Cs w:val="20"/>
    </w:rPr>
  </w:style>
  <w:style w:type="paragraph" w:styleId="Naslov2">
    <w:name w:val="heading 2"/>
    <w:basedOn w:val="Navaden"/>
    <w:next w:val="Navaden"/>
    <w:qFormat/>
    <w:rsid w:val="00AD3B37"/>
    <w:pPr>
      <w:keepNext/>
      <w:numPr>
        <w:ilvl w:val="1"/>
        <w:numId w:val="8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0"/>
      <w:szCs w:val="20"/>
    </w:rPr>
  </w:style>
  <w:style w:type="paragraph" w:styleId="Naslov3">
    <w:name w:val="heading 3"/>
    <w:basedOn w:val="Navaden"/>
    <w:next w:val="Navaden"/>
    <w:qFormat/>
    <w:rsid w:val="00AD3B37"/>
    <w:pPr>
      <w:keepNext/>
      <w:numPr>
        <w:ilvl w:val="2"/>
        <w:numId w:val="8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 w:val="20"/>
      <w:szCs w:val="20"/>
    </w:rPr>
  </w:style>
  <w:style w:type="paragraph" w:styleId="Naslov4">
    <w:name w:val="heading 4"/>
    <w:basedOn w:val="Navaden"/>
    <w:next w:val="Navaden"/>
    <w:qFormat/>
    <w:rsid w:val="00AD3B37"/>
    <w:pPr>
      <w:keepNext/>
      <w:numPr>
        <w:ilvl w:val="3"/>
        <w:numId w:val="8"/>
      </w:numPr>
      <w:spacing w:before="240" w:after="120"/>
      <w:outlineLvl w:val="3"/>
    </w:pPr>
    <w:rPr>
      <w:rFonts w:ascii="Bookman Old Style" w:hAnsi="Bookman Old Style"/>
      <w:b/>
      <w:sz w:val="20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5334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e">
    <w:name w:val="Tabele"/>
    <w:basedOn w:val="Kazaloslik"/>
    <w:next w:val="Kazaloslik"/>
    <w:rsid w:val="00853340"/>
    <w:pPr>
      <w:tabs>
        <w:tab w:val="right" w:leader="underscore" w:pos="9072"/>
      </w:tabs>
      <w:ind w:left="0" w:firstLine="0"/>
    </w:pPr>
    <w:rPr>
      <w:rFonts w:ascii="Arial" w:hAnsi="Arial"/>
      <w:szCs w:val="20"/>
    </w:rPr>
  </w:style>
  <w:style w:type="paragraph" w:styleId="Kazaloslik">
    <w:name w:val="table of figures"/>
    <w:basedOn w:val="Navaden"/>
    <w:next w:val="Navaden"/>
    <w:semiHidden/>
    <w:rsid w:val="00853340"/>
    <w:pPr>
      <w:ind w:left="480" w:hanging="480"/>
    </w:pPr>
    <w:rPr>
      <w:sz w:val="24"/>
    </w:rPr>
  </w:style>
  <w:style w:type="paragraph" w:styleId="Telobesedila-zamik3">
    <w:name w:val="Body Text Indent 3"/>
    <w:basedOn w:val="Navaden"/>
    <w:rsid w:val="00853340"/>
    <w:pPr>
      <w:spacing w:after="120"/>
      <w:ind w:left="283"/>
    </w:pPr>
    <w:rPr>
      <w:sz w:val="16"/>
      <w:szCs w:val="16"/>
    </w:rPr>
  </w:style>
  <w:style w:type="paragraph" w:styleId="Glava">
    <w:name w:val="header"/>
    <w:basedOn w:val="Navaden"/>
    <w:rsid w:val="00853340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53340"/>
    <w:pPr>
      <w:tabs>
        <w:tab w:val="center" w:pos="4703"/>
        <w:tab w:val="right" w:pos="9406"/>
      </w:tabs>
    </w:pPr>
  </w:style>
  <w:style w:type="paragraph" w:customStyle="1" w:styleId="alinea0a">
    <w:name w:val="alinea0a"/>
    <w:basedOn w:val="Navaden"/>
    <w:rsid w:val="00F52DA9"/>
    <w:pPr>
      <w:tabs>
        <w:tab w:val="left" w:pos="113"/>
        <w:tab w:val="left" w:pos="284"/>
        <w:tab w:val="num" w:pos="360"/>
        <w:tab w:val="num" w:pos="417"/>
      </w:tabs>
      <w:ind w:left="340" w:hanging="283"/>
    </w:pPr>
    <w:rPr>
      <w:rFonts w:ascii="Arial" w:hAnsi="Arial"/>
      <w:sz w:val="18"/>
      <w:szCs w:val="20"/>
    </w:rPr>
  </w:style>
  <w:style w:type="paragraph" w:styleId="Telobesedila-zamik">
    <w:name w:val="Body Text Indent"/>
    <w:basedOn w:val="Navaden"/>
    <w:rsid w:val="00AD3B37"/>
    <w:pPr>
      <w:spacing w:after="120"/>
      <w:ind w:left="283"/>
    </w:pPr>
  </w:style>
  <w:style w:type="paragraph" w:styleId="Navadensplet">
    <w:name w:val="Normal (Web)"/>
    <w:basedOn w:val="Navaden"/>
    <w:rsid w:val="00F432A0"/>
    <w:pPr>
      <w:spacing w:before="100" w:beforeAutospacing="1" w:after="100" w:afterAutospacing="1"/>
    </w:pPr>
    <w:rPr>
      <w:sz w:val="24"/>
    </w:rPr>
  </w:style>
  <w:style w:type="paragraph" w:customStyle="1" w:styleId="SlogNaslov1NasrediniLevo0cmPrvavrstica0cm">
    <w:name w:val="Slog Naslov 1 + Na sredini Levo:  0 cm Prva vrstica:  0 cm"/>
    <w:basedOn w:val="Naslov1"/>
    <w:rsid w:val="002841E4"/>
    <w:pPr>
      <w:numPr>
        <w:numId w:val="0"/>
      </w:numPr>
    </w:pPr>
    <w:rPr>
      <w:rFonts w:ascii="Arial" w:hAnsi="Arial"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User</dc:creator>
  <cp:keywords/>
  <cp:lastModifiedBy>Vida Navse</cp:lastModifiedBy>
  <cp:revision>2</cp:revision>
  <dcterms:created xsi:type="dcterms:W3CDTF">2020-08-18T12:35:00Z</dcterms:created>
  <dcterms:modified xsi:type="dcterms:W3CDTF">2020-08-18T12:35:00Z</dcterms:modified>
</cp:coreProperties>
</file>