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2" w:rsidRPr="00B21C7E" w:rsidRDefault="005B0FA2" w:rsidP="005B0FA2">
      <w:pPr>
        <w:pStyle w:val="H1"/>
        <w:jc w:val="center"/>
        <w:rPr>
          <w:sz w:val="24"/>
          <w:szCs w:val="24"/>
        </w:rPr>
      </w:pPr>
      <w:bookmarkStart w:id="0" w:name="_GoBack"/>
      <w:bookmarkEnd w:id="0"/>
      <w:r w:rsidRPr="00B21C7E">
        <w:rPr>
          <w:sz w:val="24"/>
          <w:szCs w:val="24"/>
        </w:rPr>
        <w:t>IZPITNI KATALOG</w:t>
      </w:r>
    </w:p>
    <w:p w:rsidR="005B0FA2" w:rsidRPr="00B21C7E" w:rsidRDefault="00110855" w:rsidP="00FB1339">
      <w:pPr>
        <w:pStyle w:val="Naslov1"/>
        <w:numPr>
          <w:ilvl w:val="0"/>
          <w:numId w:val="0"/>
        </w:numPr>
        <w:pBdr>
          <w:left w:val="single" w:sz="6" w:space="0" w:color="auto"/>
        </w:pBdr>
        <w:rPr>
          <w:rFonts w:ascii="Times New Roman" w:hAnsi="Times New Roman"/>
          <w:sz w:val="24"/>
          <w:szCs w:val="24"/>
        </w:rPr>
      </w:pPr>
      <w:r w:rsidRPr="00B21C7E">
        <w:rPr>
          <w:rFonts w:ascii="Times New Roman" w:hAnsi="Times New Roman"/>
          <w:sz w:val="24"/>
          <w:szCs w:val="24"/>
        </w:rPr>
        <w:t xml:space="preserve"> </w:t>
      </w:r>
      <w:r w:rsidR="005B0FA2" w:rsidRPr="00B21C7E">
        <w:rPr>
          <w:rFonts w:ascii="Times New Roman" w:hAnsi="Times New Roman"/>
          <w:sz w:val="24"/>
          <w:szCs w:val="24"/>
        </w:rPr>
        <w:t>IZOBRAŽEVALNI PROGRAM</w:t>
      </w:r>
    </w:p>
    <w:p w:rsidR="005B0FA2" w:rsidRDefault="005B0FA2" w:rsidP="005B0FA2">
      <w:pPr>
        <w:pStyle w:val="Naslov2"/>
        <w:numPr>
          <w:ilvl w:val="0"/>
          <w:numId w:val="0"/>
        </w:numPr>
        <w:ind w:left="811"/>
        <w:rPr>
          <w:rFonts w:ascii="Times New Roman" w:hAnsi="Times New Roman"/>
          <w:szCs w:val="24"/>
        </w:rPr>
      </w:pPr>
      <w:r w:rsidRPr="00B21C7E">
        <w:rPr>
          <w:rFonts w:ascii="Times New Roman" w:hAnsi="Times New Roman"/>
          <w:szCs w:val="24"/>
        </w:rPr>
        <w:t>frizer</w:t>
      </w:r>
    </w:p>
    <w:p w:rsidR="00B21C7E" w:rsidRPr="00B21C7E" w:rsidRDefault="00FD338B" w:rsidP="00B21C7E">
      <w:pPr>
        <w:pStyle w:val="Naslov1"/>
        <w:tabs>
          <w:tab w:val="clear" w:pos="227"/>
          <w:tab w:val="left" w:pos="360"/>
        </w:tabs>
        <w:ind w:hanging="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izpitne enote</w:t>
      </w:r>
    </w:p>
    <w:p w:rsidR="00DD2F13" w:rsidRPr="00B21C7E" w:rsidRDefault="00DD2F13" w:rsidP="00DD2F13">
      <w:pPr>
        <w:pStyle w:val="Naslov2"/>
        <w:numPr>
          <w:ilvl w:val="0"/>
          <w:numId w:val="0"/>
        </w:numPr>
        <w:ind w:left="811"/>
        <w:rPr>
          <w:rFonts w:ascii="Times New Roman" w:hAnsi="Times New Roman"/>
          <w:szCs w:val="24"/>
        </w:rPr>
      </w:pPr>
      <w:r w:rsidRPr="00B21C7E">
        <w:rPr>
          <w:rFonts w:ascii="Times New Roman" w:hAnsi="Times New Roman"/>
          <w:szCs w:val="24"/>
        </w:rPr>
        <w:t>STORITEV IN ZAGOVOR</w:t>
      </w:r>
    </w:p>
    <w:p w:rsidR="005B0FA2" w:rsidRPr="00B21C7E" w:rsidRDefault="005B0FA2" w:rsidP="00043FF5">
      <w:pPr>
        <w:pStyle w:val="Naslov1"/>
        <w:tabs>
          <w:tab w:val="clear" w:pos="227"/>
          <w:tab w:val="left" w:pos="360"/>
        </w:tabs>
        <w:ind w:hanging="811"/>
        <w:rPr>
          <w:rFonts w:ascii="Times New Roman" w:hAnsi="Times New Roman"/>
          <w:sz w:val="24"/>
          <w:szCs w:val="24"/>
        </w:rPr>
      </w:pPr>
      <w:r w:rsidRPr="00B21C7E">
        <w:rPr>
          <w:rFonts w:ascii="Times New Roman" w:hAnsi="Times New Roman"/>
          <w:sz w:val="24"/>
          <w:szCs w:val="24"/>
        </w:rPr>
        <w:t>izpitni CILJI</w:t>
      </w:r>
    </w:p>
    <w:p w:rsidR="005B0FA2" w:rsidRPr="00B21C7E" w:rsidRDefault="005B0FA2" w:rsidP="00C0718D">
      <w:pPr>
        <w:ind w:left="0"/>
        <w:rPr>
          <w:szCs w:val="24"/>
        </w:rPr>
      </w:pPr>
      <w:r w:rsidRPr="00B21C7E">
        <w:rPr>
          <w:szCs w:val="24"/>
        </w:rPr>
        <w:t>Na izpitu kandidat/-ka izkaže naslednj</w:t>
      </w:r>
      <w:r w:rsidR="002D3D23" w:rsidRPr="00B21C7E">
        <w:rPr>
          <w:szCs w:val="24"/>
        </w:rPr>
        <w:t>e</w:t>
      </w:r>
      <w:r w:rsidR="00D73CFC" w:rsidRPr="00B21C7E">
        <w:rPr>
          <w:szCs w:val="24"/>
        </w:rPr>
        <w:t xml:space="preserve"> poklicn</w:t>
      </w:r>
      <w:r w:rsidR="002D3D23" w:rsidRPr="00B21C7E">
        <w:rPr>
          <w:szCs w:val="24"/>
        </w:rPr>
        <w:t>e</w:t>
      </w:r>
      <w:r w:rsidR="00D73CFC" w:rsidRPr="00B21C7E">
        <w:rPr>
          <w:szCs w:val="24"/>
        </w:rPr>
        <w:t xml:space="preserve"> in </w:t>
      </w:r>
      <w:r w:rsidR="003C2D62" w:rsidRPr="00B21C7E">
        <w:rPr>
          <w:szCs w:val="24"/>
        </w:rPr>
        <w:t>ključn</w:t>
      </w:r>
      <w:r w:rsidR="002D3D23" w:rsidRPr="00B21C7E">
        <w:rPr>
          <w:szCs w:val="24"/>
        </w:rPr>
        <w:t xml:space="preserve">e </w:t>
      </w:r>
      <w:r w:rsidRPr="00B21C7E">
        <w:rPr>
          <w:szCs w:val="24"/>
        </w:rPr>
        <w:t>kompet</w:t>
      </w:r>
      <w:r w:rsidR="00D73CFC" w:rsidRPr="00B21C7E">
        <w:rPr>
          <w:szCs w:val="24"/>
        </w:rPr>
        <w:t>enc</w:t>
      </w:r>
      <w:r w:rsidR="002D3D23" w:rsidRPr="00B21C7E">
        <w:rPr>
          <w:szCs w:val="24"/>
        </w:rPr>
        <w:t>e</w:t>
      </w:r>
      <w:r w:rsidRPr="00B21C7E">
        <w:rPr>
          <w:szCs w:val="24"/>
        </w:rPr>
        <w:t>:</w:t>
      </w:r>
    </w:p>
    <w:tbl>
      <w:tblPr>
        <w:tblW w:w="0" w:type="auto"/>
        <w:tblInd w:w="340" w:type="dxa"/>
        <w:tblLook w:val="01E0" w:firstRow="1" w:lastRow="1" w:firstColumn="1" w:lastColumn="1" w:noHBand="0" w:noVBand="0"/>
      </w:tblPr>
      <w:tblGrid>
        <w:gridCol w:w="9273"/>
      </w:tblGrid>
      <w:tr w:rsidR="005B0FA2" w:rsidRPr="00B21C7E" w:rsidTr="000A0E04">
        <w:tc>
          <w:tcPr>
            <w:tcW w:w="9273" w:type="dxa"/>
          </w:tcPr>
          <w:p w:rsidR="00672F6E" w:rsidRPr="00B21C7E" w:rsidRDefault="00672F6E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načrt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ovanje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in racionalno organizira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dela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6356" w:rsidRPr="00B21C7E" w:rsidRDefault="00C0718D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obvlad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ovanje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1DB" w:rsidRPr="00B21C7E">
              <w:rPr>
                <w:rFonts w:ascii="Times New Roman" w:hAnsi="Times New Roman"/>
                <w:sz w:val="24"/>
                <w:szCs w:val="24"/>
              </w:rPr>
              <w:t>vse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h</w:t>
            </w:r>
            <w:r w:rsidR="003131DB" w:rsidRPr="00B21C7E">
              <w:rPr>
                <w:rFonts w:ascii="Times New Roman" w:hAnsi="Times New Roman"/>
                <w:sz w:val="24"/>
                <w:szCs w:val="24"/>
              </w:rPr>
              <w:t xml:space="preserve"> klasičn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ih</w:t>
            </w:r>
            <w:r w:rsidR="003131DB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tehnološk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ih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postopk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ov</w:t>
            </w:r>
            <w:r w:rsidR="00110855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7DF" w:rsidRPr="00B21C7E">
              <w:rPr>
                <w:rFonts w:ascii="Times New Roman" w:hAnsi="Times New Roman"/>
                <w:sz w:val="24"/>
                <w:szCs w:val="24"/>
              </w:rPr>
              <w:t xml:space="preserve">frizerstva, </w:t>
            </w:r>
            <w:r w:rsidR="00672F6E" w:rsidRPr="00B21C7E">
              <w:rPr>
                <w:rFonts w:ascii="Times New Roman" w:hAnsi="Times New Roman"/>
                <w:sz w:val="24"/>
                <w:szCs w:val="24"/>
              </w:rPr>
              <w:t>manikir</w:t>
            </w:r>
            <w:r w:rsidR="009207DF" w:rsidRPr="00B21C7E">
              <w:rPr>
                <w:rFonts w:ascii="Times New Roman" w:hAnsi="Times New Roman"/>
                <w:sz w:val="24"/>
                <w:szCs w:val="24"/>
              </w:rPr>
              <w:t>e</w:t>
            </w:r>
            <w:r w:rsidR="00EC562C" w:rsidRPr="00B21C7E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="00672F6E" w:rsidRPr="00B21C7E">
              <w:rPr>
                <w:rFonts w:ascii="Times New Roman" w:hAnsi="Times New Roman"/>
                <w:sz w:val="24"/>
                <w:szCs w:val="24"/>
              </w:rPr>
              <w:t xml:space="preserve"> ličenj</w:t>
            </w:r>
            <w:r w:rsidR="009207DF" w:rsidRPr="00B21C7E">
              <w:rPr>
                <w:rFonts w:ascii="Times New Roman" w:hAnsi="Times New Roman"/>
                <w:sz w:val="24"/>
                <w:szCs w:val="24"/>
              </w:rPr>
              <w:t>a</w:t>
            </w:r>
            <w:r w:rsidR="004C0A2B" w:rsidRPr="00B21C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6C2" w:rsidRPr="00B21C7E" w:rsidRDefault="00EC562C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izdela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vo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osnovn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in specialn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43" w:rsidRPr="00B21C7E">
              <w:rPr>
                <w:rFonts w:ascii="Times New Roman" w:hAnsi="Times New Roman"/>
                <w:sz w:val="24"/>
                <w:szCs w:val="24"/>
              </w:rPr>
              <w:t>manikir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e</w:t>
            </w:r>
            <w:r w:rsidR="004C0A2B" w:rsidRPr="00B21C7E">
              <w:rPr>
                <w:rFonts w:ascii="Times New Roman" w:hAnsi="Times New Roman"/>
                <w:sz w:val="24"/>
                <w:szCs w:val="24"/>
              </w:rPr>
              <w:t>,</w:t>
            </w:r>
            <w:r w:rsidR="004A2843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843" w:rsidRPr="00B21C7E" w:rsidRDefault="00675156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lič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enje</w:t>
            </w:r>
            <w:r w:rsidR="004A2843" w:rsidRPr="00B21C7E">
              <w:rPr>
                <w:rFonts w:ascii="Times New Roman" w:hAnsi="Times New Roman"/>
                <w:sz w:val="24"/>
                <w:szCs w:val="24"/>
              </w:rPr>
              <w:t xml:space="preserve"> glede na namen,</w:t>
            </w:r>
            <w:r w:rsidR="008C06C2" w:rsidRPr="00B21C7E">
              <w:rPr>
                <w:rFonts w:ascii="Times New Roman" w:hAnsi="Times New Roman"/>
                <w:sz w:val="24"/>
                <w:szCs w:val="24"/>
              </w:rPr>
              <w:t xml:space="preserve"> tip kože, obliko obraza, telesno konstitucijo in oblačila</w:t>
            </w:r>
            <w:r w:rsidR="004C0A2B" w:rsidRPr="00B21C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562C" w:rsidRPr="00B21C7E" w:rsidRDefault="00EC562C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neg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ovanje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las, noht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ov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in kož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z izbiro ustreznih negovalnih sredstev,</w:t>
            </w:r>
          </w:p>
          <w:p w:rsidR="004A2843" w:rsidRPr="00B21C7E" w:rsidRDefault="003131DB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oblik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ovanje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pričesk glede na značilnosti las</w:t>
            </w:r>
            <w:r w:rsidR="00FC06F3" w:rsidRPr="00B21C7E">
              <w:rPr>
                <w:rFonts w:ascii="Times New Roman" w:hAnsi="Times New Roman"/>
                <w:sz w:val="24"/>
                <w:szCs w:val="24"/>
              </w:rPr>
              <w:t>, časa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in celostno podobo stranke po</w:t>
            </w:r>
            <w:r w:rsidR="00EC562C" w:rsidRPr="00B21C7E">
              <w:rPr>
                <w:rFonts w:ascii="Times New Roman" w:hAnsi="Times New Roman"/>
                <w:sz w:val="24"/>
                <w:szCs w:val="24"/>
              </w:rPr>
              <w:t xml:space="preserve"> tehnološk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ih</w:t>
            </w:r>
            <w:r w:rsidR="00EC562C" w:rsidRPr="00B21C7E">
              <w:rPr>
                <w:rFonts w:ascii="Times New Roman" w:hAnsi="Times New Roman"/>
                <w:sz w:val="24"/>
                <w:szCs w:val="24"/>
              </w:rPr>
              <w:t xml:space="preserve"> postopk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ih</w:t>
            </w:r>
            <w:r w:rsidR="00EC562C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različnih tehnik striženja, </w:t>
            </w:r>
            <w:r w:rsidR="004A2843" w:rsidRPr="00B21C7E">
              <w:rPr>
                <w:rFonts w:ascii="Times New Roman" w:hAnsi="Times New Roman"/>
                <w:sz w:val="24"/>
                <w:szCs w:val="24"/>
              </w:rPr>
              <w:t>trajn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ega</w:t>
            </w:r>
            <w:r w:rsidR="004A2843" w:rsidRPr="00B21C7E">
              <w:rPr>
                <w:rFonts w:ascii="Times New Roman" w:hAnsi="Times New Roman"/>
                <w:sz w:val="24"/>
                <w:szCs w:val="24"/>
              </w:rPr>
              <w:t xml:space="preserve"> preoblik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ovanja in</w:t>
            </w:r>
            <w:r w:rsidR="00110855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43" w:rsidRPr="00B21C7E">
              <w:rPr>
                <w:rFonts w:ascii="Times New Roman" w:hAnsi="Times New Roman"/>
                <w:sz w:val="24"/>
                <w:szCs w:val="24"/>
              </w:rPr>
              <w:t>spreminja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nja</w:t>
            </w:r>
            <w:r w:rsidR="004A2843" w:rsidRPr="00B21C7E">
              <w:rPr>
                <w:rFonts w:ascii="Times New Roman" w:hAnsi="Times New Roman"/>
                <w:sz w:val="24"/>
                <w:szCs w:val="24"/>
              </w:rPr>
              <w:t xml:space="preserve"> barv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e,</w:t>
            </w:r>
            <w:r w:rsidR="004A2843" w:rsidRPr="00B21C7E">
              <w:rPr>
                <w:rFonts w:ascii="Times New Roman" w:hAnsi="Times New Roman"/>
                <w:sz w:val="24"/>
                <w:szCs w:val="24"/>
              </w:rPr>
              <w:t xml:space="preserve"> v skladu s teorijo barvnih odnosov</w:t>
            </w:r>
            <w:r w:rsidR="00EC562C" w:rsidRPr="00B21C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044E" w:rsidRPr="00B21C7E" w:rsidRDefault="00FB1339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kontrolira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nje</w:t>
            </w:r>
            <w:r w:rsidR="004B044E" w:rsidRPr="00B21C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31DB" w:rsidRPr="00B21C7E">
              <w:rPr>
                <w:rFonts w:ascii="Times New Roman" w:hAnsi="Times New Roman"/>
                <w:sz w:val="24"/>
                <w:szCs w:val="24"/>
              </w:rPr>
              <w:t>ovrednot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enje</w:t>
            </w:r>
            <w:r w:rsidR="004B044E" w:rsidRPr="00B21C7E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utemelj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evanje</w:t>
            </w:r>
            <w:r w:rsidR="004B044E" w:rsidRPr="00B21C7E">
              <w:rPr>
                <w:rFonts w:ascii="Times New Roman" w:hAnsi="Times New Roman"/>
                <w:sz w:val="24"/>
                <w:szCs w:val="24"/>
              </w:rPr>
              <w:t xml:space="preserve"> opravljene storitve,</w:t>
            </w:r>
          </w:p>
          <w:p w:rsidR="00DA6356" w:rsidRPr="00B21C7E" w:rsidRDefault="00FB1339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identificira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nje</w:t>
            </w:r>
            <w:r w:rsidR="00BE5EEE" w:rsidRPr="00B21C7E">
              <w:rPr>
                <w:rFonts w:ascii="Times New Roman" w:hAnsi="Times New Roman"/>
                <w:sz w:val="24"/>
                <w:szCs w:val="24"/>
              </w:rPr>
              <w:t xml:space="preserve"> napak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, ugotavlja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nje</w:t>
            </w:r>
            <w:r w:rsidR="00BE5EEE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vzrok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ov</w:t>
            </w:r>
            <w:r w:rsidR="00BE5EEE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napak in </w:t>
            </w:r>
            <w:r w:rsidR="00110855" w:rsidRPr="00B21C7E">
              <w:rPr>
                <w:rFonts w:ascii="Times New Roman" w:hAnsi="Times New Roman"/>
                <w:sz w:val="24"/>
                <w:szCs w:val="24"/>
              </w:rPr>
              <w:t>predlog</w:t>
            </w:r>
            <w:r w:rsidR="00DA6356" w:rsidRPr="00B21C7E">
              <w:rPr>
                <w:rFonts w:ascii="Times New Roman" w:hAnsi="Times New Roman"/>
                <w:sz w:val="24"/>
                <w:szCs w:val="24"/>
              </w:rPr>
              <w:t xml:space="preserve"> rešitev za popravo le-teh,</w:t>
            </w:r>
          </w:p>
          <w:p w:rsidR="004C0A2B" w:rsidRPr="00B21C7E" w:rsidRDefault="004C0A2B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komunicira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s sodelavci in strankami strokovno in</w:t>
            </w:r>
            <w:r w:rsidR="00110855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po pravilih poslovnega bontona v slovenskem</w:t>
            </w:r>
            <w:r w:rsidR="00110855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jeziku,</w:t>
            </w:r>
          </w:p>
          <w:p w:rsidR="007533EA" w:rsidRPr="00B21C7E" w:rsidRDefault="007533EA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upošteva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posebnosti</w:t>
            </w:r>
            <w:r w:rsidR="00110855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strank</w:t>
            </w:r>
            <w:r w:rsidR="00110855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in njihov</w:t>
            </w:r>
            <w:r w:rsidR="002D3D23" w:rsidRPr="00B21C7E">
              <w:rPr>
                <w:rFonts w:ascii="Times New Roman" w:hAnsi="Times New Roman"/>
                <w:sz w:val="24"/>
                <w:szCs w:val="24"/>
              </w:rPr>
              <w:t>ih potreb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855" w:rsidRPr="00B21C7E" w:rsidRDefault="00110855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upoštevanje pravil in predpisov o varovanju zdravja, varnosti na delovnem mestu, sanitarno higienskih standardov, varovanju okolja in osebnih podatkov (GDPR),</w:t>
            </w:r>
          </w:p>
          <w:p w:rsidR="00110855" w:rsidRPr="00B21C7E" w:rsidRDefault="00110855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varovanje okolja in ravnanje s preparati in odpadki v skladu s predpisi</w:t>
            </w:r>
          </w:p>
          <w:p w:rsidR="004C0A2B" w:rsidRPr="00B21C7E" w:rsidRDefault="004C0A2B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uporab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o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informacijsko komunikacijsk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tehnologij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za iskanje, obdelavo, vrednotenje </w:t>
            </w:r>
            <w:r w:rsidR="00FC06F3" w:rsidRPr="00B21C7E">
              <w:rPr>
                <w:rFonts w:ascii="Times New Roman" w:hAnsi="Times New Roman"/>
                <w:sz w:val="24"/>
                <w:szCs w:val="24"/>
              </w:rPr>
              <w:t xml:space="preserve">podatkov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in vodenje dokumentacije</w:t>
            </w:r>
            <w:r w:rsidR="00FC06F3" w:rsidRPr="00B2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pri svojem delu,</w:t>
            </w:r>
          </w:p>
          <w:p w:rsidR="00545923" w:rsidRPr="00B21C7E" w:rsidRDefault="00545923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promovira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>, trž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enje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9D65DD" w:rsidRPr="009D65DD">
              <w:rPr>
                <w:rFonts w:ascii="Times New Roman" w:hAnsi="Times New Roman"/>
                <w:sz w:val="24"/>
                <w:szCs w:val="24"/>
              </w:rPr>
              <w:t>ocena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strošk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ov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storitev,</w:t>
            </w:r>
          </w:p>
          <w:p w:rsidR="007533EA" w:rsidRPr="00B21C7E" w:rsidRDefault="00C613AA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povez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ovanje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praktičn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ega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del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a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s teoretičnimi znanji</w:t>
            </w:r>
            <w:r w:rsidR="007533EA" w:rsidRPr="00B21C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13AA" w:rsidRPr="00B21C7E" w:rsidRDefault="007533EA" w:rsidP="00110855">
            <w:pPr>
              <w:pStyle w:val="alinea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1C7E">
              <w:rPr>
                <w:rFonts w:ascii="Times New Roman" w:hAnsi="Times New Roman"/>
                <w:sz w:val="24"/>
                <w:szCs w:val="24"/>
              </w:rPr>
              <w:t>evalvira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nje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opravljen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ega</w:t>
            </w:r>
            <w:r w:rsidRPr="00B21C7E">
              <w:rPr>
                <w:rFonts w:ascii="Times New Roman" w:hAnsi="Times New Roman"/>
                <w:sz w:val="24"/>
                <w:szCs w:val="24"/>
              </w:rPr>
              <w:t xml:space="preserve"> del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a</w:t>
            </w:r>
            <w:r w:rsidR="00545923" w:rsidRPr="00B21C7E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ED05A8" w:rsidRPr="00B21C7E">
              <w:rPr>
                <w:rFonts w:ascii="Times New Roman" w:hAnsi="Times New Roman"/>
                <w:sz w:val="24"/>
                <w:szCs w:val="24"/>
              </w:rPr>
              <w:t>iskanje</w:t>
            </w:r>
            <w:r w:rsidR="00545923" w:rsidRPr="00B21C7E">
              <w:rPr>
                <w:rFonts w:ascii="Times New Roman" w:hAnsi="Times New Roman"/>
                <w:sz w:val="24"/>
                <w:szCs w:val="24"/>
              </w:rPr>
              <w:t xml:space="preserve"> idej za izboljšave</w:t>
            </w:r>
            <w:r w:rsidR="00C613AA" w:rsidRPr="00B21C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3AA" w:rsidRPr="00B21C7E" w:rsidRDefault="00C613AA" w:rsidP="000A0E04">
            <w:pPr>
              <w:pStyle w:val="alinea0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712883" w:rsidRPr="00B21C7E" w:rsidRDefault="00712883" w:rsidP="000A0E04">
            <w:pPr>
              <w:pStyle w:val="alinea0"/>
              <w:numPr>
                <w:ilvl w:val="0"/>
                <w:numId w:val="0"/>
              </w:numPr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  <w:p w:rsidR="00C96A67" w:rsidRPr="00B21C7E" w:rsidRDefault="00C96A67" w:rsidP="000A0E04">
            <w:pPr>
              <w:pStyle w:val="alinea0"/>
              <w:numPr>
                <w:ilvl w:val="0"/>
                <w:numId w:val="0"/>
              </w:numPr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  <w:p w:rsidR="00C96A67" w:rsidRPr="00B21C7E" w:rsidRDefault="00C96A67" w:rsidP="000A0E04">
            <w:pPr>
              <w:pStyle w:val="alinea0"/>
              <w:numPr>
                <w:ilvl w:val="0"/>
                <w:numId w:val="0"/>
              </w:numPr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  <w:p w:rsidR="00C96A67" w:rsidRPr="00B21C7E" w:rsidRDefault="00C96A67" w:rsidP="000A0E04">
            <w:pPr>
              <w:pStyle w:val="alinea0"/>
              <w:numPr>
                <w:ilvl w:val="0"/>
                <w:numId w:val="0"/>
              </w:numPr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  <w:p w:rsidR="00C96A67" w:rsidRPr="00B21C7E" w:rsidRDefault="00C96A67" w:rsidP="000A0E04">
            <w:pPr>
              <w:pStyle w:val="alinea0"/>
              <w:numPr>
                <w:ilvl w:val="0"/>
                <w:numId w:val="0"/>
              </w:numPr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  <w:p w:rsidR="00C96A67" w:rsidRPr="00B21C7E" w:rsidRDefault="00C96A67" w:rsidP="000A0E04">
            <w:pPr>
              <w:pStyle w:val="alinea0"/>
              <w:numPr>
                <w:ilvl w:val="0"/>
                <w:numId w:val="0"/>
              </w:numPr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  <w:p w:rsidR="00C96A67" w:rsidRPr="00B21C7E" w:rsidRDefault="00C96A67" w:rsidP="000A0E04">
            <w:pPr>
              <w:pStyle w:val="alinea0"/>
              <w:numPr>
                <w:ilvl w:val="0"/>
                <w:numId w:val="0"/>
              </w:numPr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FA2" w:rsidRPr="00B21C7E" w:rsidRDefault="005B0FA2" w:rsidP="00043FF5">
      <w:pPr>
        <w:pStyle w:val="Naslov1"/>
        <w:ind w:right="126" w:hanging="811"/>
        <w:rPr>
          <w:rFonts w:ascii="Times New Roman" w:hAnsi="Times New Roman"/>
          <w:sz w:val="24"/>
          <w:szCs w:val="24"/>
        </w:rPr>
      </w:pPr>
      <w:r w:rsidRPr="00B21C7E">
        <w:rPr>
          <w:rFonts w:ascii="Times New Roman" w:hAnsi="Times New Roman"/>
          <w:sz w:val="24"/>
          <w:szCs w:val="24"/>
        </w:rPr>
        <w:lastRenderedPageBreak/>
        <w:t>IZPELJAV</w:t>
      </w:r>
      <w:r w:rsidR="00901F51" w:rsidRPr="00B21C7E">
        <w:rPr>
          <w:rFonts w:ascii="Times New Roman" w:hAnsi="Times New Roman"/>
          <w:sz w:val="24"/>
          <w:szCs w:val="24"/>
        </w:rPr>
        <w:t>a</w:t>
      </w:r>
      <w:r w:rsidRPr="00B21C7E">
        <w:rPr>
          <w:rFonts w:ascii="Times New Roman" w:hAnsi="Times New Roman"/>
          <w:sz w:val="24"/>
          <w:szCs w:val="24"/>
        </w:rPr>
        <w:t xml:space="preserve"> IZPITA</w:t>
      </w:r>
    </w:p>
    <w:p w:rsidR="00846634" w:rsidRPr="00B21C7E" w:rsidRDefault="009D65DD" w:rsidP="00110855">
      <w:pPr>
        <w:ind w:left="0" w:right="284"/>
        <w:jc w:val="both"/>
        <w:rPr>
          <w:szCs w:val="24"/>
        </w:rPr>
      </w:pPr>
      <w:r>
        <w:rPr>
          <w:szCs w:val="24"/>
        </w:rPr>
        <w:t>Izpit je sestavljen iz storitve in zagovora.</w:t>
      </w:r>
      <w:r w:rsidRPr="009D65DD">
        <w:rPr>
          <w:szCs w:val="24"/>
        </w:rPr>
        <w:t xml:space="preserve"> </w:t>
      </w:r>
      <w:r w:rsidRPr="00B21C7E">
        <w:rPr>
          <w:szCs w:val="24"/>
        </w:rPr>
        <w:t>Izpit se opravi individualno ali skupinsko</w:t>
      </w:r>
      <w:r>
        <w:rPr>
          <w:szCs w:val="24"/>
        </w:rPr>
        <w:t>,</w:t>
      </w:r>
      <w:r w:rsidRPr="00B21C7E">
        <w:rPr>
          <w:szCs w:val="24"/>
        </w:rPr>
        <w:t xml:space="preserve"> glede na izbrano temo.</w:t>
      </w:r>
    </w:p>
    <w:p w:rsidR="009F4056" w:rsidRPr="00B21C7E" w:rsidRDefault="009F4056" w:rsidP="00ED05A8">
      <w:pPr>
        <w:ind w:right="284"/>
        <w:jc w:val="both"/>
        <w:rPr>
          <w:szCs w:val="24"/>
        </w:rPr>
      </w:pPr>
    </w:p>
    <w:p w:rsidR="009F4056" w:rsidRPr="00B21C7E" w:rsidRDefault="00DA07E4" w:rsidP="00110855">
      <w:pPr>
        <w:ind w:left="0" w:right="284"/>
        <w:jc w:val="both"/>
        <w:rPr>
          <w:szCs w:val="24"/>
        </w:rPr>
      </w:pPr>
      <w:r w:rsidRPr="00B21C7E">
        <w:rPr>
          <w:szCs w:val="24"/>
        </w:rPr>
        <w:t>Pri storitvi</w:t>
      </w:r>
      <w:r w:rsidR="00293BFA" w:rsidRPr="00B21C7E">
        <w:rPr>
          <w:szCs w:val="24"/>
        </w:rPr>
        <w:t xml:space="preserve"> (praktičnem delu izpita)</w:t>
      </w:r>
      <w:r w:rsidRPr="00B21C7E">
        <w:rPr>
          <w:szCs w:val="24"/>
        </w:rPr>
        <w:t xml:space="preserve"> k</w:t>
      </w:r>
      <w:r w:rsidR="009F4056" w:rsidRPr="00B21C7E">
        <w:rPr>
          <w:szCs w:val="24"/>
        </w:rPr>
        <w:t xml:space="preserve">andidat </w:t>
      </w:r>
      <w:r w:rsidRPr="00B21C7E">
        <w:rPr>
          <w:szCs w:val="24"/>
        </w:rPr>
        <w:t>opravi</w:t>
      </w:r>
      <w:r w:rsidR="009F4056" w:rsidRPr="00B21C7E">
        <w:rPr>
          <w:szCs w:val="24"/>
        </w:rPr>
        <w:t>:</w:t>
      </w:r>
    </w:p>
    <w:p w:rsidR="00846634" w:rsidRPr="00B21C7E" w:rsidRDefault="009F4056" w:rsidP="00110855">
      <w:pPr>
        <w:numPr>
          <w:ilvl w:val="0"/>
          <w:numId w:val="27"/>
        </w:numPr>
        <w:spacing w:line="276" w:lineRule="auto"/>
        <w:ind w:right="284"/>
        <w:jc w:val="both"/>
        <w:rPr>
          <w:szCs w:val="24"/>
        </w:rPr>
      </w:pPr>
      <w:r w:rsidRPr="00B21C7E">
        <w:rPr>
          <w:szCs w:val="24"/>
        </w:rPr>
        <w:t xml:space="preserve">žensko </w:t>
      </w:r>
      <w:r w:rsidR="009934B7" w:rsidRPr="00B21C7E">
        <w:rPr>
          <w:szCs w:val="24"/>
        </w:rPr>
        <w:t>striženje</w:t>
      </w:r>
      <w:r w:rsidR="00846634" w:rsidRPr="00B21C7E">
        <w:rPr>
          <w:szCs w:val="24"/>
        </w:rPr>
        <w:t>,</w:t>
      </w:r>
    </w:p>
    <w:p w:rsidR="009934B7" w:rsidRPr="00B21C7E" w:rsidRDefault="009934B7" w:rsidP="00110855">
      <w:pPr>
        <w:numPr>
          <w:ilvl w:val="0"/>
          <w:numId w:val="27"/>
        </w:numPr>
        <w:spacing w:line="276" w:lineRule="auto"/>
        <w:ind w:right="284"/>
        <w:jc w:val="both"/>
        <w:rPr>
          <w:szCs w:val="24"/>
        </w:rPr>
      </w:pPr>
      <w:r w:rsidRPr="00B21C7E">
        <w:rPr>
          <w:szCs w:val="24"/>
        </w:rPr>
        <w:t>oblikovanje ženske pričeske</w:t>
      </w:r>
      <w:r w:rsidR="00846634" w:rsidRPr="00B21C7E">
        <w:rPr>
          <w:szCs w:val="24"/>
        </w:rPr>
        <w:t>,</w:t>
      </w:r>
    </w:p>
    <w:p w:rsidR="009F4056" w:rsidRPr="00B21C7E" w:rsidRDefault="009F4056" w:rsidP="00110855">
      <w:pPr>
        <w:numPr>
          <w:ilvl w:val="0"/>
          <w:numId w:val="27"/>
        </w:numPr>
        <w:spacing w:line="276" w:lineRule="auto"/>
        <w:ind w:right="284"/>
        <w:jc w:val="both"/>
        <w:rPr>
          <w:szCs w:val="24"/>
        </w:rPr>
      </w:pPr>
      <w:r w:rsidRPr="00B21C7E">
        <w:rPr>
          <w:szCs w:val="24"/>
        </w:rPr>
        <w:t>moško striženje</w:t>
      </w:r>
      <w:r w:rsidR="00846634" w:rsidRPr="00B21C7E">
        <w:rPr>
          <w:szCs w:val="24"/>
        </w:rPr>
        <w:t>,</w:t>
      </w:r>
    </w:p>
    <w:p w:rsidR="009934B7" w:rsidRPr="00B21C7E" w:rsidRDefault="009934B7" w:rsidP="00110855">
      <w:pPr>
        <w:numPr>
          <w:ilvl w:val="0"/>
          <w:numId w:val="27"/>
        </w:numPr>
        <w:spacing w:line="276" w:lineRule="auto"/>
        <w:ind w:right="284"/>
        <w:jc w:val="both"/>
        <w:rPr>
          <w:szCs w:val="24"/>
        </w:rPr>
      </w:pPr>
      <w:r w:rsidRPr="00B21C7E">
        <w:rPr>
          <w:szCs w:val="24"/>
        </w:rPr>
        <w:t>oblikovanje moške pričeske</w:t>
      </w:r>
      <w:r w:rsidR="00846634" w:rsidRPr="00B21C7E">
        <w:rPr>
          <w:szCs w:val="24"/>
        </w:rPr>
        <w:t>,</w:t>
      </w:r>
    </w:p>
    <w:p w:rsidR="009F4056" w:rsidRPr="00B21C7E" w:rsidRDefault="009F4056" w:rsidP="00110855">
      <w:pPr>
        <w:numPr>
          <w:ilvl w:val="0"/>
          <w:numId w:val="27"/>
        </w:numPr>
        <w:spacing w:line="276" w:lineRule="auto"/>
        <w:ind w:right="284"/>
        <w:jc w:val="both"/>
        <w:rPr>
          <w:szCs w:val="24"/>
        </w:rPr>
      </w:pPr>
      <w:r w:rsidRPr="00B21C7E">
        <w:rPr>
          <w:szCs w:val="24"/>
        </w:rPr>
        <w:t>barvanje las</w:t>
      </w:r>
      <w:r w:rsidR="00846634" w:rsidRPr="00B21C7E">
        <w:rPr>
          <w:szCs w:val="24"/>
        </w:rPr>
        <w:t xml:space="preserve"> ali trajno kodranje,</w:t>
      </w:r>
    </w:p>
    <w:p w:rsidR="009F4056" w:rsidRPr="00B21C7E" w:rsidRDefault="009F4056" w:rsidP="00110855">
      <w:pPr>
        <w:numPr>
          <w:ilvl w:val="0"/>
          <w:numId w:val="27"/>
        </w:numPr>
        <w:spacing w:line="276" w:lineRule="auto"/>
        <w:ind w:right="284"/>
        <w:jc w:val="both"/>
        <w:rPr>
          <w:szCs w:val="24"/>
        </w:rPr>
      </w:pPr>
      <w:r w:rsidRPr="00B21C7E">
        <w:rPr>
          <w:szCs w:val="24"/>
        </w:rPr>
        <w:t>manikira</w:t>
      </w:r>
      <w:r w:rsidR="00633C6C" w:rsidRPr="00B21C7E">
        <w:rPr>
          <w:szCs w:val="24"/>
        </w:rPr>
        <w:t>nje</w:t>
      </w:r>
      <w:r w:rsidR="00846634" w:rsidRPr="00B21C7E">
        <w:rPr>
          <w:szCs w:val="24"/>
        </w:rPr>
        <w:t>,</w:t>
      </w:r>
    </w:p>
    <w:p w:rsidR="009F4056" w:rsidRDefault="009F4056" w:rsidP="00110855">
      <w:pPr>
        <w:numPr>
          <w:ilvl w:val="0"/>
          <w:numId w:val="27"/>
        </w:numPr>
        <w:spacing w:line="276" w:lineRule="auto"/>
        <w:ind w:right="284"/>
        <w:jc w:val="both"/>
        <w:rPr>
          <w:szCs w:val="24"/>
        </w:rPr>
      </w:pPr>
      <w:r w:rsidRPr="00B21C7E">
        <w:rPr>
          <w:szCs w:val="24"/>
        </w:rPr>
        <w:t>ličenje</w:t>
      </w:r>
      <w:r w:rsidR="00846634" w:rsidRPr="00B21C7E">
        <w:rPr>
          <w:szCs w:val="24"/>
        </w:rPr>
        <w:t>.</w:t>
      </w:r>
    </w:p>
    <w:p w:rsidR="009D65DD" w:rsidRDefault="009D65DD" w:rsidP="009D65DD">
      <w:pPr>
        <w:spacing w:line="276" w:lineRule="auto"/>
        <w:ind w:left="0" w:right="284"/>
        <w:jc w:val="both"/>
        <w:rPr>
          <w:szCs w:val="24"/>
        </w:rPr>
      </w:pPr>
    </w:p>
    <w:p w:rsidR="009F4056" w:rsidRPr="009D65DD" w:rsidRDefault="009D65DD" w:rsidP="009D65DD">
      <w:pPr>
        <w:spacing w:line="276" w:lineRule="auto"/>
        <w:ind w:left="0" w:right="284"/>
        <w:jc w:val="both"/>
        <w:rPr>
          <w:szCs w:val="24"/>
        </w:rPr>
      </w:pPr>
      <w:r w:rsidRPr="009D65DD">
        <w:rPr>
          <w:szCs w:val="24"/>
        </w:rPr>
        <w:t>Izbrani model mora ustrezati temi, ki jo s sklepom potrdi Šolska komisija za zaključni izpit.</w:t>
      </w:r>
    </w:p>
    <w:p w:rsidR="00110855" w:rsidRPr="00B21C7E" w:rsidRDefault="00B26C68" w:rsidP="009D65DD">
      <w:pPr>
        <w:spacing w:line="276" w:lineRule="auto"/>
        <w:ind w:left="0"/>
        <w:jc w:val="both"/>
        <w:rPr>
          <w:szCs w:val="24"/>
        </w:rPr>
      </w:pPr>
      <w:r w:rsidRPr="00B21C7E">
        <w:rPr>
          <w:szCs w:val="24"/>
        </w:rPr>
        <w:t xml:space="preserve">Preden kandidati pristopijo k opravljanju storitve, morajo </w:t>
      </w:r>
      <w:r w:rsidR="00AA0CC1" w:rsidRPr="00B21C7E">
        <w:rPr>
          <w:szCs w:val="24"/>
        </w:rPr>
        <w:t>za izbrane modele</w:t>
      </w:r>
      <w:r w:rsidRPr="00B21C7E">
        <w:rPr>
          <w:szCs w:val="24"/>
        </w:rPr>
        <w:t>,</w:t>
      </w:r>
      <w:r w:rsidR="00AA0CC1" w:rsidRPr="00B21C7E">
        <w:rPr>
          <w:szCs w:val="24"/>
        </w:rPr>
        <w:t xml:space="preserve"> glede na </w:t>
      </w:r>
      <w:r w:rsidR="00846634" w:rsidRPr="00B21C7E">
        <w:rPr>
          <w:szCs w:val="24"/>
        </w:rPr>
        <w:t>izbrano temo</w:t>
      </w:r>
      <w:r w:rsidRPr="00B21C7E">
        <w:rPr>
          <w:szCs w:val="24"/>
        </w:rPr>
        <w:t>,</w:t>
      </w:r>
      <w:r w:rsidR="00846634" w:rsidRPr="00B21C7E">
        <w:rPr>
          <w:szCs w:val="24"/>
        </w:rPr>
        <w:t xml:space="preserve"> </w:t>
      </w:r>
      <w:r w:rsidR="00ED05A8" w:rsidRPr="00B21C7E">
        <w:rPr>
          <w:szCs w:val="24"/>
        </w:rPr>
        <w:t>načrtovati ustrezen izbor materialov, preparatov, orodij, pripomočkov in naprav ter določiti</w:t>
      </w:r>
      <w:r w:rsidRPr="00B21C7E">
        <w:rPr>
          <w:szCs w:val="24"/>
        </w:rPr>
        <w:t xml:space="preserve"> ustrezne tehnološke postopke. </w:t>
      </w:r>
    </w:p>
    <w:p w:rsidR="00B26C68" w:rsidRPr="00B21C7E" w:rsidRDefault="00110855" w:rsidP="009D65DD">
      <w:pPr>
        <w:spacing w:line="276" w:lineRule="auto"/>
        <w:ind w:left="0"/>
        <w:jc w:val="both"/>
        <w:rPr>
          <w:szCs w:val="24"/>
        </w:rPr>
      </w:pPr>
      <w:r w:rsidRPr="00B21C7E">
        <w:rPr>
          <w:szCs w:val="24"/>
        </w:rPr>
        <w:t>Kandidati i</w:t>
      </w:r>
      <w:r w:rsidR="00B26C68" w:rsidRPr="00B21C7E">
        <w:rPr>
          <w:szCs w:val="24"/>
        </w:rPr>
        <w:t>zdelajo poročilo, ki je pogoj za pristop k opravljanju storitve in ga v skladu s šolskim izpitnim koledarjem oddajo v predvidenem roku.</w:t>
      </w:r>
    </w:p>
    <w:p w:rsidR="00293BFA" w:rsidRPr="00B21C7E" w:rsidRDefault="00ED05A8" w:rsidP="00110855">
      <w:pPr>
        <w:spacing w:line="276" w:lineRule="auto"/>
        <w:ind w:left="0"/>
        <w:jc w:val="both"/>
        <w:rPr>
          <w:szCs w:val="24"/>
        </w:rPr>
      </w:pPr>
      <w:r w:rsidRPr="00B21C7E">
        <w:rPr>
          <w:szCs w:val="24"/>
        </w:rPr>
        <w:t xml:space="preserve">Zagovor </w:t>
      </w:r>
      <w:r w:rsidR="00DA07E4" w:rsidRPr="00B21C7E">
        <w:rPr>
          <w:szCs w:val="24"/>
        </w:rPr>
        <w:t xml:space="preserve">se opravi </w:t>
      </w:r>
      <w:r w:rsidR="008F2FAB" w:rsidRPr="00B21C7E">
        <w:rPr>
          <w:szCs w:val="24"/>
        </w:rPr>
        <w:t xml:space="preserve">pred izpitno komisijo, </w:t>
      </w:r>
      <w:r w:rsidR="00B26C68" w:rsidRPr="00B21C7E">
        <w:rPr>
          <w:szCs w:val="24"/>
        </w:rPr>
        <w:t>po opravljeni storitvi</w:t>
      </w:r>
      <w:r w:rsidR="009D65DD">
        <w:rPr>
          <w:szCs w:val="24"/>
        </w:rPr>
        <w:t>,</w:t>
      </w:r>
      <w:r w:rsidR="00DA07E4" w:rsidRPr="00B21C7E">
        <w:rPr>
          <w:szCs w:val="24"/>
        </w:rPr>
        <w:t xml:space="preserve"> </w:t>
      </w:r>
      <w:r w:rsidR="00293BFA" w:rsidRPr="00B21C7E">
        <w:rPr>
          <w:szCs w:val="24"/>
        </w:rPr>
        <w:t>ter</w:t>
      </w:r>
      <w:r w:rsidR="00DA07E4" w:rsidRPr="00B21C7E">
        <w:rPr>
          <w:szCs w:val="24"/>
        </w:rPr>
        <w:t xml:space="preserve"> </w:t>
      </w:r>
      <w:r w:rsidRPr="00B21C7E">
        <w:rPr>
          <w:szCs w:val="24"/>
        </w:rPr>
        <w:t xml:space="preserve">je sestavljen iz dveh delov: </w:t>
      </w:r>
    </w:p>
    <w:p w:rsidR="008F2FAB" w:rsidRPr="00B21C7E" w:rsidRDefault="00293BFA" w:rsidP="00FA5219">
      <w:pPr>
        <w:numPr>
          <w:ilvl w:val="0"/>
          <w:numId w:val="28"/>
        </w:numPr>
        <w:spacing w:line="276" w:lineRule="auto"/>
        <w:jc w:val="both"/>
        <w:rPr>
          <w:szCs w:val="24"/>
        </w:rPr>
      </w:pPr>
      <w:r w:rsidRPr="00B21C7E">
        <w:rPr>
          <w:szCs w:val="24"/>
        </w:rPr>
        <w:t xml:space="preserve">Prvi del </w:t>
      </w:r>
      <w:r w:rsidR="008F2FAB" w:rsidRPr="00B21C7E">
        <w:rPr>
          <w:szCs w:val="24"/>
        </w:rPr>
        <w:t>zajema</w:t>
      </w:r>
      <w:r w:rsidRPr="00B21C7E">
        <w:rPr>
          <w:szCs w:val="24"/>
        </w:rPr>
        <w:t xml:space="preserve"> </w:t>
      </w:r>
      <w:r w:rsidR="00ED05A8" w:rsidRPr="00B21C7E">
        <w:rPr>
          <w:szCs w:val="24"/>
        </w:rPr>
        <w:t>predstavit</w:t>
      </w:r>
      <w:r w:rsidR="00AA0CC1" w:rsidRPr="00B21C7E">
        <w:rPr>
          <w:szCs w:val="24"/>
        </w:rPr>
        <w:t>e</w:t>
      </w:r>
      <w:r w:rsidR="00ED05A8" w:rsidRPr="00B21C7E">
        <w:rPr>
          <w:szCs w:val="24"/>
        </w:rPr>
        <w:t>v</w:t>
      </w:r>
      <w:r w:rsidR="00AA0CC1" w:rsidRPr="00B21C7E">
        <w:rPr>
          <w:szCs w:val="24"/>
        </w:rPr>
        <w:t xml:space="preserve"> </w:t>
      </w:r>
      <w:r w:rsidRPr="00B21C7E">
        <w:rPr>
          <w:szCs w:val="24"/>
        </w:rPr>
        <w:t xml:space="preserve">in utemeljitev </w:t>
      </w:r>
      <w:r w:rsidR="00AA0CC1" w:rsidRPr="00B21C7E">
        <w:rPr>
          <w:szCs w:val="24"/>
        </w:rPr>
        <w:t>opravljenih</w:t>
      </w:r>
      <w:r w:rsidR="00ED05A8" w:rsidRPr="00B21C7E">
        <w:rPr>
          <w:szCs w:val="24"/>
        </w:rPr>
        <w:t xml:space="preserve"> </w:t>
      </w:r>
      <w:r w:rsidR="00AA0CC1" w:rsidRPr="00B21C7E">
        <w:rPr>
          <w:szCs w:val="24"/>
        </w:rPr>
        <w:t>storitev</w:t>
      </w:r>
      <w:r w:rsidR="00ED05A8" w:rsidRPr="00B21C7E">
        <w:rPr>
          <w:szCs w:val="24"/>
        </w:rPr>
        <w:t xml:space="preserve"> </w:t>
      </w:r>
      <w:r w:rsidRPr="00B21C7E">
        <w:rPr>
          <w:szCs w:val="24"/>
        </w:rPr>
        <w:t>(</w:t>
      </w:r>
      <w:r w:rsidR="008F2FAB" w:rsidRPr="00B21C7E">
        <w:rPr>
          <w:szCs w:val="24"/>
        </w:rPr>
        <w:t>analiza dela</w:t>
      </w:r>
      <w:r w:rsidRPr="00B21C7E">
        <w:rPr>
          <w:szCs w:val="24"/>
        </w:rPr>
        <w:t>), kjer kandidat utemeljuje uporabo preparatov, materialov, orodij in naprav, izbranih tehnoloških postopkov ter upoštevanje predpisov</w:t>
      </w:r>
      <w:r w:rsidR="008F2FAB" w:rsidRPr="00B21C7E">
        <w:rPr>
          <w:szCs w:val="24"/>
        </w:rPr>
        <w:t xml:space="preserve"> o varovanju zdravja, varnosti na delovnem mestu, sanitarno higienskih standardov, varovanju okolja in osebnih podatkov (GDPR).</w:t>
      </w:r>
    </w:p>
    <w:p w:rsidR="00ED05A8" w:rsidRPr="00B21C7E" w:rsidRDefault="00293BFA" w:rsidP="00110855">
      <w:pPr>
        <w:numPr>
          <w:ilvl w:val="0"/>
          <w:numId w:val="28"/>
        </w:numPr>
        <w:spacing w:line="276" w:lineRule="auto"/>
        <w:jc w:val="both"/>
        <w:rPr>
          <w:b/>
          <w:szCs w:val="24"/>
        </w:rPr>
      </w:pPr>
      <w:r w:rsidRPr="00B21C7E">
        <w:rPr>
          <w:szCs w:val="24"/>
        </w:rPr>
        <w:t>Drugi del zagovora zajema odgovarjanje na zastavljena vprašanja</w:t>
      </w:r>
      <w:r w:rsidR="009D65DD">
        <w:rPr>
          <w:szCs w:val="24"/>
        </w:rPr>
        <w:t>, ki se nanašajo na opravljeno storitev.</w:t>
      </w:r>
    </w:p>
    <w:p w:rsidR="005B0FA2" w:rsidRPr="00B21C7E" w:rsidRDefault="005B0FA2" w:rsidP="00043FF5">
      <w:pPr>
        <w:pStyle w:val="Naslov1"/>
        <w:pBdr>
          <w:right w:val="single" w:sz="6" w:space="5" w:color="auto"/>
        </w:pBdr>
        <w:ind w:right="126" w:hanging="811"/>
        <w:rPr>
          <w:rFonts w:ascii="Times New Roman" w:hAnsi="Times New Roman"/>
          <w:sz w:val="24"/>
          <w:szCs w:val="24"/>
        </w:rPr>
      </w:pPr>
      <w:r w:rsidRPr="00B21C7E">
        <w:rPr>
          <w:rFonts w:ascii="Times New Roman" w:hAnsi="Times New Roman"/>
          <w:sz w:val="24"/>
          <w:szCs w:val="24"/>
        </w:rPr>
        <w:t>IZKAZANE POKLICNE KOMPETENCE</w:t>
      </w:r>
    </w:p>
    <w:p w:rsidR="005B0FA2" w:rsidRPr="00B21C7E" w:rsidRDefault="005B0FA2" w:rsidP="005B0FA2">
      <w:pPr>
        <w:rPr>
          <w:szCs w:val="24"/>
        </w:rPr>
      </w:pPr>
    </w:p>
    <w:tbl>
      <w:tblPr>
        <w:tblW w:w="90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442"/>
        <w:gridCol w:w="4677"/>
      </w:tblGrid>
      <w:tr w:rsidR="00B21C7E" w:rsidRPr="00B21C7E" w:rsidTr="008F2FAB">
        <w:tc>
          <w:tcPr>
            <w:tcW w:w="1947" w:type="dxa"/>
            <w:tcBorders>
              <w:bottom w:val="single" w:sz="4" w:space="0" w:color="auto"/>
            </w:tcBorders>
            <w:shd w:val="clear" w:color="auto" w:fill="F3F3F3"/>
          </w:tcPr>
          <w:p w:rsidR="00846634" w:rsidRPr="00B21C7E" w:rsidRDefault="007A7A62" w:rsidP="00565272">
            <w:pPr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S</w:t>
            </w:r>
            <w:r w:rsidR="008D3D74" w:rsidRPr="00B21C7E">
              <w:rPr>
                <w:b/>
                <w:sz w:val="20"/>
              </w:rPr>
              <w:t>toritev in zagovor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3F3F3"/>
          </w:tcPr>
          <w:p w:rsidR="00002229" w:rsidRPr="00B21C7E" w:rsidRDefault="00002229" w:rsidP="00565272">
            <w:pPr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 xml:space="preserve">Elementi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3F3F3"/>
          </w:tcPr>
          <w:p w:rsidR="00002229" w:rsidRPr="00B21C7E" w:rsidRDefault="00002229" w:rsidP="00565272">
            <w:pPr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Poklicne kompetence</w:t>
            </w:r>
          </w:p>
        </w:tc>
      </w:tr>
      <w:tr w:rsidR="00B21C7E" w:rsidRPr="00B21C7E" w:rsidTr="008F2FAB">
        <w:tc>
          <w:tcPr>
            <w:tcW w:w="1947" w:type="dxa"/>
            <w:shd w:val="clear" w:color="auto" w:fill="auto"/>
          </w:tcPr>
          <w:p w:rsidR="00AA2BE4" w:rsidRPr="00B21C7E" w:rsidRDefault="00846634" w:rsidP="00565272">
            <w:pPr>
              <w:spacing w:line="276" w:lineRule="auto"/>
              <w:ind w:left="0"/>
              <w:rPr>
                <w:sz w:val="20"/>
              </w:rPr>
            </w:pPr>
            <w:r w:rsidRPr="00B21C7E">
              <w:rPr>
                <w:sz w:val="20"/>
              </w:rPr>
              <w:t>Kandidati opravijo storitve glede na izbrano temo:</w:t>
            </w:r>
          </w:p>
          <w:p w:rsidR="00846634" w:rsidRPr="00B21C7E" w:rsidRDefault="00846634" w:rsidP="00565272">
            <w:pPr>
              <w:spacing w:line="276" w:lineRule="auto"/>
              <w:ind w:left="0"/>
              <w:rPr>
                <w:sz w:val="20"/>
              </w:rPr>
            </w:pPr>
          </w:p>
          <w:p w:rsidR="00846634" w:rsidRPr="00B21C7E" w:rsidRDefault="003B1750" w:rsidP="00565272">
            <w:pPr>
              <w:spacing w:line="276" w:lineRule="auto"/>
              <w:ind w:left="0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Urejanje ženske in moške pričeske</w:t>
            </w:r>
            <w:r w:rsidR="00846634" w:rsidRPr="00B21C7E">
              <w:rPr>
                <w:b/>
                <w:sz w:val="20"/>
              </w:rPr>
              <w:t>:</w:t>
            </w:r>
          </w:p>
          <w:p w:rsidR="00846634" w:rsidRPr="00B21C7E" w:rsidRDefault="003B1750" w:rsidP="00565272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 xml:space="preserve">umivanje las in lasišča, </w:t>
            </w:r>
          </w:p>
          <w:p w:rsidR="00846634" w:rsidRPr="00B21C7E" w:rsidRDefault="003B1750" w:rsidP="00565272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 xml:space="preserve">striženje las, </w:t>
            </w:r>
          </w:p>
          <w:p w:rsidR="003B6A31" w:rsidRPr="00B21C7E" w:rsidRDefault="003B6A31" w:rsidP="00565272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 xml:space="preserve">trajno preoblikovanje ali </w:t>
            </w:r>
          </w:p>
          <w:p w:rsidR="003B6A31" w:rsidRPr="00B21C7E" w:rsidRDefault="003B6A31" w:rsidP="00565272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barvanje las.</w:t>
            </w:r>
          </w:p>
          <w:p w:rsidR="00846634" w:rsidRPr="00B21C7E" w:rsidRDefault="00846634" w:rsidP="00565272">
            <w:pPr>
              <w:numPr>
                <w:ilvl w:val="0"/>
                <w:numId w:val="33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o</w:t>
            </w:r>
            <w:r w:rsidR="00565272" w:rsidRPr="00B21C7E">
              <w:rPr>
                <w:sz w:val="20"/>
              </w:rPr>
              <w:t>blikovanje mokrih in suhih las.</w:t>
            </w:r>
          </w:p>
          <w:p w:rsidR="004A6327" w:rsidRPr="00B21C7E" w:rsidRDefault="004A6327" w:rsidP="00565272">
            <w:pPr>
              <w:spacing w:line="276" w:lineRule="auto"/>
              <w:ind w:left="0"/>
              <w:rPr>
                <w:sz w:val="20"/>
              </w:rPr>
            </w:pPr>
          </w:p>
          <w:p w:rsidR="004A6327" w:rsidRPr="00B21C7E" w:rsidRDefault="00CE4311" w:rsidP="00565272">
            <w:pPr>
              <w:spacing w:line="276" w:lineRule="auto"/>
              <w:ind w:left="0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Manikiranje</w:t>
            </w:r>
            <w:r w:rsidR="00565272" w:rsidRPr="00B21C7E">
              <w:rPr>
                <w:b/>
                <w:sz w:val="20"/>
              </w:rPr>
              <w:t>.</w:t>
            </w:r>
          </w:p>
          <w:p w:rsidR="00CB75FF" w:rsidRPr="00B21C7E" w:rsidRDefault="004A6327" w:rsidP="00565272">
            <w:pPr>
              <w:spacing w:line="276" w:lineRule="auto"/>
              <w:ind w:left="0"/>
              <w:rPr>
                <w:sz w:val="20"/>
              </w:rPr>
            </w:pPr>
            <w:r w:rsidRPr="00B21C7E">
              <w:rPr>
                <w:sz w:val="20"/>
              </w:rPr>
              <w:t xml:space="preserve"> </w:t>
            </w:r>
          </w:p>
          <w:p w:rsidR="00FC06F3" w:rsidRPr="00B21C7E" w:rsidRDefault="00846634" w:rsidP="00565272">
            <w:pPr>
              <w:spacing w:line="276" w:lineRule="auto"/>
              <w:ind w:left="0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Ličenje</w:t>
            </w:r>
            <w:r w:rsidR="00565272" w:rsidRPr="00B21C7E">
              <w:rPr>
                <w:b/>
                <w:sz w:val="20"/>
              </w:rPr>
              <w:t>.</w:t>
            </w:r>
          </w:p>
          <w:p w:rsidR="00846634" w:rsidRPr="00B21C7E" w:rsidRDefault="00846634" w:rsidP="00565272">
            <w:pPr>
              <w:spacing w:line="276" w:lineRule="auto"/>
              <w:rPr>
                <w:sz w:val="20"/>
              </w:rPr>
            </w:pPr>
          </w:p>
          <w:p w:rsidR="00CB75FF" w:rsidRPr="00B21C7E" w:rsidRDefault="00CB75FF" w:rsidP="00565272">
            <w:pPr>
              <w:spacing w:line="276" w:lineRule="auto"/>
              <w:ind w:left="0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Priprava poročila.</w:t>
            </w:r>
          </w:p>
          <w:p w:rsidR="00CB75FF" w:rsidRPr="00B21C7E" w:rsidRDefault="00846634" w:rsidP="00565272">
            <w:pPr>
              <w:spacing w:line="276" w:lineRule="auto"/>
              <w:ind w:left="0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 xml:space="preserve"> </w:t>
            </w:r>
          </w:p>
          <w:p w:rsidR="00846634" w:rsidRPr="00B21C7E" w:rsidRDefault="00846634" w:rsidP="00565272">
            <w:pPr>
              <w:spacing w:line="276" w:lineRule="auto"/>
              <w:ind w:left="0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Analiza opravljene storitve</w:t>
            </w:r>
            <w:r w:rsidR="00565272" w:rsidRPr="00B21C7E">
              <w:rPr>
                <w:b/>
                <w:sz w:val="20"/>
              </w:rPr>
              <w:t>.</w:t>
            </w:r>
          </w:p>
        </w:tc>
        <w:tc>
          <w:tcPr>
            <w:tcW w:w="2442" w:type="dxa"/>
            <w:shd w:val="clear" w:color="auto" w:fill="auto"/>
          </w:tcPr>
          <w:p w:rsidR="008F2FAB" w:rsidRPr="00B21C7E" w:rsidRDefault="00FD338B" w:rsidP="00565272">
            <w:pPr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Zaključni izpit</w:t>
            </w:r>
            <w:r w:rsidR="008F2FAB" w:rsidRPr="00B21C7E">
              <w:rPr>
                <w:sz w:val="20"/>
              </w:rPr>
              <w:t xml:space="preserve"> zajema naslednje elemente:</w:t>
            </w:r>
          </w:p>
          <w:p w:rsidR="008F2FAB" w:rsidRPr="00B21C7E" w:rsidRDefault="008F2FAB" w:rsidP="00565272">
            <w:pPr>
              <w:spacing w:line="276" w:lineRule="auto"/>
              <w:ind w:left="288"/>
              <w:rPr>
                <w:b/>
                <w:sz w:val="20"/>
              </w:rPr>
            </w:pPr>
          </w:p>
          <w:p w:rsidR="00CB75FF" w:rsidRPr="00B21C7E" w:rsidRDefault="00CB75FF" w:rsidP="00565272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Načrtovanje</w:t>
            </w:r>
            <w:r w:rsidR="003B6A31" w:rsidRPr="00B21C7E">
              <w:rPr>
                <w:b/>
                <w:sz w:val="20"/>
              </w:rPr>
              <w:t>:</w:t>
            </w:r>
          </w:p>
          <w:p w:rsidR="003B6A31" w:rsidRPr="00B21C7E" w:rsidRDefault="003B6A31" w:rsidP="00565272">
            <w:pPr>
              <w:numPr>
                <w:ilvl w:val="0"/>
                <w:numId w:val="34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razgovor in svetovanje,</w:t>
            </w:r>
          </w:p>
          <w:p w:rsidR="003B6A31" w:rsidRPr="00B21C7E" w:rsidRDefault="003B6A31" w:rsidP="00565272">
            <w:pPr>
              <w:numPr>
                <w:ilvl w:val="0"/>
                <w:numId w:val="34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analiza las, lasišča, nohtov in kože,</w:t>
            </w:r>
          </w:p>
          <w:p w:rsidR="003B6A31" w:rsidRPr="00B21C7E" w:rsidRDefault="003B6A31" w:rsidP="00565272">
            <w:pPr>
              <w:numPr>
                <w:ilvl w:val="0"/>
                <w:numId w:val="34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izvedba testov,</w:t>
            </w:r>
          </w:p>
          <w:p w:rsidR="00CB75FF" w:rsidRPr="00B21C7E" w:rsidRDefault="003B6A31" w:rsidP="00565272">
            <w:pPr>
              <w:numPr>
                <w:ilvl w:val="0"/>
                <w:numId w:val="34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izbira negovalnih sredstev, utrjevalcev, preparatov, ličil in sredstev za manikiro,</w:t>
            </w:r>
          </w:p>
          <w:p w:rsidR="003B6A31" w:rsidRPr="00B21C7E" w:rsidRDefault="003B6A31" w:rsidP="00565272">
            <w:pPr>
              <w:numPr>
                <w:ilvl w:val="0"/>
                <w:numId w:val="34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izbira delovnih sredstev.</w:t>
            </w:r>
          </w:p>
          <w:p w:rsidR="003B6A31" w:rsidRPr="00B21C7E" w:rsidRDefault="003B6A31" w:rsidP="00565272">
            <w:pPr>
              <w:tabs>
                <w:tab w:val="num" w:pos="156"/>
              </w:tabs>
              <w:spacing w:line="276" w:lineRule="auto"/>
              <w:ind w:left="288"/>
              <w:rPr>
                <w:sz w:val="20"/>
              </w:rPr>
            </w:pPr>
          </w:p>
          <w:p w:rsidR="003B6A31" w:rsidRPr="00B21C7E" w:rsidRDefault="003B6A31" w:rsidP="00565272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 xml:space="preserve">Izvedba storitve za </w:t>
            </w:r>
            <w:r w:rsidRPr="00B21C7E">
              <w:rPr>
                <w:b/>
                <w:sz w:val="20"/>
              </w:rPr>
              <w:lastRenderedPageBreak/>
              <w:t>končno obliko načrtovane pričeske, manikire in ličenja:</w:t>
            </w:r>
          </w:p>
          <w:p w:rsidR="003B6A31" w:rsidRPr="00B21C7E" w:rsidRDefault="003B6A31" w:rsidP="00565272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 xml:space="preserve">umivanje las in lasišča, </w:t>
            </w:r>
          </w:p>
          <w:p w:rsidR="003B6A31" w:rsidRPr="00B21C7E" w:rsidRDefault="003B6A31" w:rsidP="00565272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 xml:space="preserve">striženje las, </w:t>
            </w:r>
          </w:p>
          <w:p w:rsidR="003B6A31" w:rsidRPr="00B21C7E" w:rsidRDefault="003B6A31" w:rsidP="00565272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 xml:space="preserve">trajno preoblikovanje ali </w:t>
            </w:r>
          </w:p>
          <w:p w:rsidR="003B6A31" w:rsidRPr="00B21C7E" w:rsidRDefault="003B6A31" w:rsidP="00565272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barvanje las,</w:t>
            </w:r>
          </w:p>
          <w:p w:rsidR="003B6A31" w:rsidRPr="00B21C7E" w:rsidRDefault="003B6A31" w:rsidP="00565272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 xml:space="preserve">oblikovanje mokrih in suhih las, </w:t>
            </w:r>
          </w:p>
          <w:p w:rsidR="008F2FAB" w:rsidRPr="00B21C7E" w:rsidRDefault="003B6A31" w:rsidP="00565272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nega rok in nohtov,</w:t>
            </w:r>
            <w:r w:rsidR="008F2FAB" w:rsidRPr="00B21C7E">
              <w:rPr>
                <w:sz w:val="20"/>
              </w:rPr>
              <w:t xml:space="preserve"> </w:t>
            </w:r>
            <w:r w:rsidRPr="00B21C7E">
              <w:rPr>
                <w:sz w:val="20"/>
              </w:rPr>
              <w:t>ličenje,</w:t>
            </w:r>
          </w:p>
          <w:p w:rsidR="003B6A31" w:rsidRPr="00B21C7E" w:rsidRDefault="003B6A31" w:rsidP="00565272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sz w:val="20"/>
              </w:rPr>
            </w:pPr>
            <w:r w:rsidRPr="00B21C7E">
              <w:rPr>
                <w:sz w:val="20"/>
              </w:rPr>
              <w:t>dezinfekcija in čiščenje.</w:t>
            </w:r>
          </w:p>
          <w:p w:rsidR="003B6A31" w:rsidRPr="00B21C7E" w:rsidRDefault="003B6A31" w:rsidP="00565272">
            <w:pPr>
              <w:spacing w:line="276" w:lineRule="auto"/>
              <w:ind w:left="0"/>
              <w:rPr>
                <w:sz w:val="20"/>
              </w:rPr>
            </w:pPr>
          </w:p>
          <w:p w:rsidR="003B6A31" w:rsidRPr="00B21C7E" w:rsidRDefault="003B6A31" w:rsidP="00565272">
            <w:pPr>
              <w:spacing w:line="276" w:lineRule="auto"/>
              <w:ind w:left="0"/>
              <w:rPr>
                <w:sz w:val="20"/>
              </w:rPr>
            </w:pPr>
            <w:r w:rsidRPr="00B21C7E">
              <w:rPr>
                <w:sz w:val="20"/>
              </w:rPr>
              <w:t xml:space="preserve">Elementi načrtovanja in izvedbe storitve se izvedejo v skladu s predpisi o varovanju zdravja, </w:t>
            </w:r>
            <w:r w:rsidR="00B26C68" w:rsidRPr="00B21C7E">
              <w:rPr>
                <w:sz w:val="20"/>
              </w:rPr>
              <w:t xml:space="preserve">varnosti na delovnem mestu, </w:t>
            </w:r>
            <w:r w:rsidRPr="00B21C7E">
              <w:rPr>
                <w:sz w:val="20"/>
              </w:rPr>
              <w:t>sanitarno higienskih standardov, varovanju okolja in osebnih podatkov (GDPR).</w:t>
            </w:r>
          </w:p>
          <w:p w:rsidR="003B6A31" w:rsidRPr="00B21C7E" w:rsidRDefault="003B6A31" w:rsidP="00565272">
            <w:pPr>
              <w:spacing w:line="276" w:lineRule="auto"/>
              <w:ind w:left="0"/>
              <w:rPr>
                <w:sz w:val="20"/>
              </w:rPr>
            </w:pPr>
          </w:p>
          <w:p w:rsidR="00CB75FF" w:rsidRPr="00B21C7E" w:rsidRDefault="003B6A31" w:rsidP="00565272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P</w:t>
            </w:r>
            <w:r w:rsidR="00CB75FF" w:rsidRPr="00B21C7E">
              <w:rPr>
                <w:b/>
                <w:sz w:val="20"/>
              </w:rPr>
              <w:t>riprava poročila s pomočjo IKT</w:t>
            </w:r>
            <w:r w:rsidRPr="00B21C7E">
              <w:rPr>
                <w:b/>
                <w:sz w:val="20"/>
              </w:rPr>
              <w:t>.</w:t>
            </w:r>
          </w:p>
          <w:p w:rsidR="00CB75FF" w:rsidRPr="00B21C7E" w:rsidRDefault="00CB75FF" w:rsidP="00565272">
            <w:pPr>
              <w:pStyle w:val="Odstavekseznama"/>
              <w:spacing w:line="276" w:lineRule="auto"/>
              <w:ind w:left="0"/>
              <w:rPr>
                <w:sz w:val="20"/>
              </w:rPr>
            </w:pPr>
          </w:p>
          <w:p w:rsidR="00FC06F3" w:rsidRPr="00B21C7E" w:rsidRDefault="00CB75FF" w:rsidP="00565272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</w:rPr>
            </w:pPr>
            <w:r w:rsidRPr="00B21C7E">
              <w:rPr>
                <w:b/>
                <w:sz w:val="20"/>
              </w:rPr>
              <w:t>Zagovor</w:t>
            </w:r>
            <w:r w:rsidR="003B6A31" w:rsidRPr="00B21C7E">
              <w:rPr>
                <w:b/>
                <w:sz w:val="20"/>
              </w:rPr>
              <w:t xml:space="preserve"> z analizo</w:t>
            </w:r>
            <w:r w:rsidR="00CE4311" w:rsidRPr="00B21C7E">
              <w:rPr>
                <w:b/>
                <w:sz w:val="20"/>
              </w:rPr>
              <w:t xml:space="preserve"> </w:t>
            </w:r>
            <w:r w:rsidR="003B6A31" w:rsidRPr="00B21C7E">
              <w:rPr>
                <w:b/>
                <w:sz w:val="20"/>
              </w:rPr>
              <w:t>in vrednotenjem opravljene storitve</w:t>
            </w:r>
            <w:r w:rsidR="00CD4EF7" w:rsidRPr="00B21C7E">
              <w:rPr>
                <w:b/>
                <w:sz w:val="20"/>
              </w:rPr>
              <w:t>.</w:t>
            </w:r>
          </w:p>
          <w:p w:rsidR="00002229" w:rsidRPr="00B21C7E" w:rsidRDefault="00002229" w:rsidP="00565272">
            <w:pPr>
              <w:spacing w:line="276" w:lineRule="auto"/>
              <w:ind w:left="-24"/>
              <w:jc w:val="center"/>
              <w:rPr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C06F3" w:rsidRPr="00B21C7E" w:rsidRDefault="00FD338B" w:rsidP="00565272">
            <w:pPr>
              <w:spacing w:line="276" w:lineRule="auto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Kandidat:</w:t>
            </w:r>
          </w:p>
          <w:p w:rsidR="00F005CB" w:rsidRPr="00B21C7E" w:rsidRDefault="00F005CB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 xml:space="preserve">celostno </w:t>
            </w:r>
            <w:r w:rsidR="00D50981" w:rsidRPr="00B21C7E">
              <w:rPr>
                <w:rFonts w:ascii="Times New Roman" w:hAnsi="Times New Roman"/>
              </w:rPr>
              <w:t>načrtuje</w:t>
            </w:r>
            <w:r w:rsidRPr="00B21C7E">
              <w:rPr>
                <w:rFonts w:ascii="Times New Roman" w:hAnsi="Times New Roman"/>
              </w:rPr>
              <w:t xml:space="preserve"> storitve s tehnološkega in estetskega vidika</w:t>
            </w:r>
            <w:r w:rsidR="00565272" w:rsidRPr="00B21C7E">
              <w:rPr>
                <w:rFonts w:ascii="Times New Roman" w:hAnsi="Times New Roman"/>
              </w:rPr>
              <w:t>,</w:t>
            </w:r>
            <w:r w:rsidRPr="00B21C7E">
              <w:rPr>
                <w:rFonts w:ascii="Times New Roman" w:hAnsi="Times New Roman"/>
              </w:rPr>
              <w:t xml:space="preserve"> glede na </w:t>
            </w:r>
            <w:r w:rsidR="00B26C68" w:rsidRPr="00B21C7E">
              <w:rPr>
                <w:rFonts w:ascii="Times New Roman" w:hAnsi="Times New Roman"/>
              </w:rPr>
              <w:t>temo</w:t>
            </w:r>
            <w:r w:rsidR="00565272" w:rsidRPr="00B21C7E">
              <w:rPr>
                <w:rFonts w:ascii="Times New Roman" w:hAnsi="Times New Roman"/>
              </w:rPr>
              <w:t xml:space="preserve"> in celostno podobo modelov,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t>pridobiva in beleži informacije za načrtovanje dela s pomočjo informacijsko komunikacijske tehnologije</w:t>
            </w:r>
            <w:r w:rsidR="00565272" w:rsidRPr="00B21C7E">
              <w:rPr>
                <w:sz w:val="20"/>
              </w:rPr>
              <w:t>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t>estetsko uredi sebe in delovni prostor z upoštevanjem varstva pri delu</w:t>
            </w:r>
            <w:r w:rsidR="00110855" w:rsidRPr="00B21C7E">
              <w:rPr>
                <w:sz w:val="20"/>
              </w:rPr>
              <w:t xml:space="preserve"> </w:t>
            </w:r>
            <w:r w:rsidRPr="00B21C7E">
              <w:rPr>
                <w:sz w:val="20"/>
              </w:rPr>
              <w:t>in higiensko varstvenih predpisov</w:t>
            </w:r>
            <w:r w:rsidR="00565272" w:rsidRPr="00B21C7E">
              <w:rPr>
                <w:sz w:val="20"/>
              </w:rPr>
              <w:t>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t>komunicira z modelom ob sprejemu in ga zaščiti glede na vrsto storitve</w:t>
            </w:r>
            <w:r w:rsidR="00565272" w:rsidRPr="00B21C7E">
              <w:rPr>
                <w:sz w:val="20"/>
              </w:rPr>
              <w:t>,</w:t>
            </w:r>
          </w:p>
          <w:p w:rsidR="00B26C68" w:rsidRPr="00B21C7E" w:rsidRDefault="00B26C68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>komunicira strokovno in po pravilih poslovnega bontona v slovenskem jeziku,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t>modelu razloži postopke dela in vplive negovalnih sredstev, utrjevalcev in preparatov na lase in lasišče</w:t>
            </w:r>
            <w:r w:rsidR="00565272" w:rsidRPr="00B21C7E">
              <w:rPr>
                <w:sz w:val="20"/>
              </w:rPr>
              <w:t>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lastRenderedPageBreak/>
              <w:t>analizira lase, lasišče, nohte, kožo na obrazu in vratu ter ugotavlja morebitne spremembe in zapisuje podatke v evidenčni karton</w:t>
            </w:r>
            <w:r w:rsidR="00565272" w:rsidRPr="00B21C7E">
              <w:rPr>
                <w:sz w:val="20"/>
              </w:rPr>
              <w:t>,</w:t>
            </w:r>
          </w:p>
          <w:p w:rsidR="00B26C68" w:rsidRPr="00B21C7E" w:rsidRDefault="00B26C68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>racionalno organizira delo in ravna s preparati,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t>svetuje izbiro pričeske, pri čemer upošteva kodravost, debelino, barvo, strukturno spremenjenost, smer rasti las in obliko obraza, glave ter celostno podobo stranke</w:t>
            </w:r>
            <w:r w:rsidR="00565272" w:rsidRPr="00B21C7E">
              <w:rPr>
                <w:sz w:val="20"/>
              </w:rPr>
              <w:t>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t>izvaja teste pred frizerskim postopkom (test občutljivosti kože, test poroznosti las, test inkompatibilnosti)</w:t>
            </w:r>
            <w:r w:rsidR="00565272" w:rsidRPr="00B21C7E">
              <w:rPr>
                <w:sz w:val="20"/>
              </w:rPr>
              <w:t>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t>izbira in uporablja ustrezna negovalna sredstva, utrjevalce, preparate in ustrezne kozmetične izdelke</w:t>
            </w:r>
            <w:r w:rsidR="00110855" w:rsidRPr="00B21C7E">
              <w:rPr>
                <w:sz w:val="20"/>
              </w:rPr>
              <w:t xml:space="preserve"> </w:t>
            </w:r>
            <w:r w:rsidRPr="00B21C7E">
              <w:rPr>
                <w:sz w:val="20"/>
              </w:rPr>
              <w:t>po navodilih za uporabo glede na strukturo las, nohtov in kože,</w:t>
            </w:r>
          </w:p>
          <w:p w:rsidR="00B26C68" w:rsidRPr="00B21C7E" w:rsidRDefault="00B26C68" w:rsidP="00565272">
            <w:pPr>
              <w:numPr>
                <w:ilvl w:val="0"/>
                <w:numId w:val="36"/>
              </w:numPr>
              <w:spacing w:line="276" w:lineRule="auto"/>
              <w:ind w:left="227" w:hanging="227"/>
              <w:rPr>
                <w:sz w:val="20"/>
              </w:rPr>
            </w:pPr>
            <w:r w:rsidRPr="00B21C7E">
              <w:rPr>
                <w:sz w:val="20"/>
              </w:rPr>
              <w:t>prebere in dosledno upošteva navodila proizvajalcev za strokovno uporabo preparatov in kozmetičnih izdelkov,</w:t>
            </w:r>
          </w:p>
          <w:p w:rsidR="00B26C68" w:rsidRPr="00B21C7E" w:rsidRDefault="00B26C68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 xml:space="preserve">oblikuje estetsko pričesko glede na značilnosti las, namen in celostno podobo modela po izbranih tehnoloških postopkih striženja, trajnega preoblikovanja ali spreminjanja barve, v skladu s teorijo barvnih odnosov, </w:t>
            </w:r>
          </w:p>
          <w:p w:rsidR="00D50981" w:rsidRPr="00B21C7E" w:rsidRDefault="0020224E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>obvladuje izvedbo</w:t>
            </w:r>
            <w:r w:rsidR="00110855" w:rsidRPr="00B21C7E">
              <w:rPr>
                <w:rFonts w:ascii="Times New Roman" w:hAnsi="Times New Roman"/>
              </w:rPr>
              <w:t xml:space="preserve"> </w:t>
            </w:r>
            <w:r w:rsidR="00D50981" w:rsidRPr="00B21C7E">
              <w:rPr>
                <w:rFonts w:ascii="Times New Roman" w:hAnsi="Times New Roman"/>
              </w:rPr>
              <w:t>tehnološk</w:t>
            </w:r>
            <w:r w:rsidRPr="00B21C7E">
              <w:rPr>
                <w:rFonts w:ascii="Times New Roman" w:hAnsi="Times New Roman"/>
              </w:rPr>
              <w:t xml:space="preserve">ih </w:t>
            </w:r>
            <w:r w:rsidR="00D50981" w:rsidRPr="00B21C7E">
              <w:rPr>
                <w:rFonts w:ascii="Times New Roman" w:hAnsi="Times New Roman"/>
              </w:rPr>
              <w:t>postopk</w:t>
            </w:r>
            <w:r w:rsidRPr="00B21C7E">
              <w:rPr>
                <w:rFonts w:ascii="Times New Roman" w:hAnsi="Times New Roman"/>
              </w:rPr>
              <w:t>ov</w:t>
            </w:r>
            <w:r w:rsidR="00D50981" w:rsidRPr="00B21C7E">
              <w:rPr>
                <w:rFonts w:ascii="Times New Roman" w:hAnsi="Times New Roman"/>
              </w:rPr>
              <w:t xml:space="preserve"> različnih tehnik striž</w:t>
            </w:r>
            <w:r w:rsidR="001A4A7A" w:rsidRPr="00B21C7E">
              <w:rPr>
                <w:rFonts w:ascii="Times New Roman" w:hAnsi="Times New Roman"/>
              </w:rPr>
              <w:t>enja, trajnega preoblikovanja ali</w:t>
            </w:r>
            <w:r w:rsidR="00110855" w:rsidRPr="00B21C7E">
              <w:rPr>
                <w:rFonts w:ascii="Times New Roman" w:hAnsi="Times New Roman"/>
              </w:rPr>
              <w:t xml:space="preserve"> </w:t>
            </w:r>
            <w:r w:rsidR="00D50981" w:rsidRPr="00B21C7E">
              <w:rPr>
                <w:rFonts w:ascii="Times New Roman" w:hAnsi="Times New Roman"/>
              </w:rPr>
              <w:t>spreminjanja barv,</w:t>
            </w:r>
          </w:p>
          <w:p w:rsidR="00AA2BE4" w:rsidRPr="00B21C7E" w:rsidRDefault="00AA2BE4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 xml:space="preserve">izdela osnovno in specialno manikiro, </w:t>
            </w:r>
          </w:p>
          <w:p w:rsidR="00AA2BE4" w:rsidRPr="00B21C7E" w:rsidRDefault="00AA2BE4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>liči glede na namen, tip kože, obliko obraza, telesno konstitucijo in oblačila,</w:t>
            </w:r>
          </w:p>
          <w:p w:rsidR="00AA2BE4" w:rsidRPr="00B21C7E" w:rsidRDefault="00404B49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>čisti pripomočke, pribor in delovno mesto,</w:t>
            </w:r>
          </w:p>
          <w:p w:rsidR="00B26C68" w:rsidRPr="00B21C7E" w:rsidRDefault="00B26C68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 xml:space="preserve">upošteva pravila sanitarno higienskih standardov, predpisov o varovanju zdravja in varnosti na delovnem mestu, </w:t>
            </w:r>
          </w:p>
          <w:p w:rsidR="00B26C68" w:rsidRPr="00B21C7E" w:rsidRDefault="00B26C68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>varuje okolje in v skladu s predpisi ravna s preparati in odpadki,</w:t>
            </w:r>
          </w:p>
          <w:p w:rsidR="00B26C68" w:rsidRPr="00B21C7E" w:rsidRDefault="00B26C68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>kontrolira svoje delo, ugotavlja vzroke napak ter predlaga rešitve za odpravo le-teh,</w:t>
            </w:r>
          </w:p>
          <w:p w:rsidR="00D50981" w:rsidRPr="00B21C7E" w:rsidRDefault="00CB75FF" w:rsidP="00565272">
            <w:pPr>
              <w:pStyle w:val="alinea0"/>
              <w:numPr>
                <w:ilvl w:val="0"/>
                <w:numId w:val="36"/>
              </w:numPr>
              <w:spacing w:line="276" w:lineRule="auto"/>
              <w:ind w:left="227" w:hanging="227"/>
              <w:rPr>
                <w:rFonts w:ascii="Times New Roman" w:hAnsi="Times New Roman"/>
              </w:rPr>
            </w:pPr>
            <w:r w:rsidRPr="00B21C7E">
              <w:rPr>
                <w:rFonts w:ascii="Times New Roman" w:hAnsi="Times New Roman"/>
              </w:rPr>
              <w:t xml:space="preserve">predstavi in kritično </w:t>
            </w:r>
            <w:r w:rsidR="00B26C68" w:rsidRPr="00B21C7E">
              <w:rPr>
                <w:rFonts w:ascii="Times New Roman" w:hAnsi="Times New Roman"/>
              </w:rPr>
              <w:t>ovrednoti</w:t>
            </w:r>
            <w:r w:rsidRPr="00B21C7E">
              <w:rPr>
                <w:rFonts w:ascii="Times New Roman" w:hAnsi="Times New Roman"/>
              </w:rPr>
              <w:t xml:space="preserve"> </w:t>
            </w:r>
            <w:r w:rsidR="00B26C68" w:rsidRPr="00B21C7E">
              <w:rPr>
                <w:rFonts w:ascii="Times New Roman" w:hAnsi="Times New Roman"/>
              </w:rPr>
              <w:t>opravljeno</w:t>
            </w:r>
            <w:r w:rsidRPr="00B21C7E">
              <w:rPr>
                <w:rFonts w:ascii="Times New Roman" w:hAnsi="Times New Roman"/>
              </w:rPr>
              <w:t xml:space="preserve"> storit</w:t>
            </w:r>
            <w:r w:rsidR="00B26C68" w:rsidRPr="00B21C7E">
              <w:rPr>
                <w:rFonts w:ascii="Times New Roman" w:hAnsi="Times New Roman"/>
              </w:rPr>
              <w:t>e</w:t>
            </w:r>
            <w:r w:rsidRPr="00B21C7E">
              <w:rPr>
                <w:rFonts w:ascii="Times New Roman" w:hAnsi="Times New Roman"/>
              </w:rPr>
              <w:t>v</w:t>
            </w:r>
            <w:r w:rsidR="00404B49" w:rsidRPr="00B21C7E">
              <w:rPr>
                <w:rFonts w:ascii="Times New Roman" w:hAnsi="Times New Roman"/>
              </w:rPr>
              <w:t>.</w:t>
            </w:r>
          </w:p>
        </w:tc>
      </w:tr>
    </w:tbl>
    <w:p w:rsidR="00FD338B" w:rsidRDefault="00FD338B" w:rsidP="00CB75FF">
      <w:pPr>
        <w:ind w:left="0"/>
        <w:rPr>
          <w:szCs w:val="24"/>
        </w:rPr>
      </w:pPr>
    </w:p>
    <w:p w:rsidR="00FD338B" w:rsidRDefault="00FD338B" w:rsidP="00CB75FF">
      <w:pPr>
        <w:ind w:left="0"/>
        <w:rPr>
          <w:szCs w:val="24"/>
        </w:rPr>
      </w:pPr>
      <w:r>
        <w:rPr>
          <w:szCs w:val="24"/>
        </w:rPr>
        <w:br w:type="page"/>
      </w:r>
    </w:p>
    <w:p w:rsidR="00FD338B" w:rsidRPr="00B21C7E" w:rsidRDefault="00FD338B" w:rsidP="00FA5219">
      <w:pPr>
        <w:pStyle w:val="Naslov1"/>
        <w:shd w:val="clear" w:color="auto" w:fill="D9D9D9"/>
        <w:spacing w:before="0"/>
        <w:ind w:right="125" w:hanging="811"/>
        <w:rPr>
          <w:rFonts w:ascii="Times New Roman" w:hAnsi="Times New Roman"/>
          <w:sz w:val="24"/>
          <w:szCs w:val="24"/>
        </w:rPr>
      </w:pPr>
      <w:r w:rsidRPr="00B21C7E">
        <w:rPr>
          <w:rFonts w:ascii="Times New Roman" w:hAnsi="Times New Roman"/>
          <w:caps w:val="0"/>
          <w:sz w:val="24"/>
          <w:szCs w:val="24"/>
        </w:rPr>
        <w:t>OCENJEVANJE</w:t>
      </w:r>
    </w:p>
    <w:p w:rsidR="00F52464" w:rsidRPr="00B21C7E" w:rsidRDefault="00F52464" w:rsidP="00F52464">
      <w:pPr>
        <w:pStyle w:val="Naslov2"/>
        <w:rPr>
          <w:rFonts w:ascii="Times New Roman" w:hAnsi="Times New Roman"/>
          <w:szCs w:val="24"/>
        </w:rPr>
      </w:pPr>
      <w:r w:rsidRPr="00B21C7E">
        <w:rPr>
          <w:rFonts w:ascii="Times New Roman" w:hAnsi="Times New Roman"/>
          <w:szCs w:val="24"/>
        </w:rPr>
        <w:t>Merila ocenjevanja</w:t>
      </w:r>
    </w:p>
    <w:p w:rsidR="00F52464" w:rsidRPr="00B21C7E" w:rsidRDefault="00F52464" w:rsidP="00F52464">
      <w:pPr>
        <w:rPr>
          <w:szCs w:val="24"/>
        </w:rPr>
      </w:pPr>
    </w:p>
    <w:p w:rsidR="00F52464" w:rsidRPr="00B21C7E" w:rsidRDefault="009440DA" w:rsidP="00404B49">
      <w:pPr>
        <w:ind w:left="0" w:firstLine="360"/>
        <w:rPr>
          <w:szCs w:val="24"/>
        </w:rPr>
      </w:pPr>
      <w:r w:rsidRPr="00B21C7E">
        <w:rPr>
          <w:szCs w:val="24"/>
        </w:rPr>
        <w:t xml:space="preserve">Merila ocenjevanja in število točk se prilagodijo </w:t>
      </w:r>
      <w:r w:rsidR="00901F51" w:rsidRPr="00B21C7E">
        <w:rPr>
          <w:szCs w:val="24"/>
        </w:rPr>
        <w:t xml:space="preserve">opravljanju </w:t>
      </w:r>
      <w:r w:rsidR="00AA1179" w:rsidRPr="00B21C7E">
        <w:rPr>
          <w:szCs w:val="24"/>
        </w:rPr>
        <w:t>vrste storitev in zagovor.</w:t>
      </w:r>
    </w:p>
    <w:p w:rsidR="002C5CE5" w:rsidRPr="00B21C7E" w:rsidRDefault="002C5CE5" w:rsidP="002C5CE5">
      <w:pPr>
        <w:rPr>
          <w:szCs w:val="24"/>
        </w:rPr>
      </w:pPr>
    </w:p>
    <w:tbl>
      <w:tblPr>
        <w:tblW w:w="100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303"/>
        <w:gridCol w:w="3643"/>
        <w:gridCol w:w="1256"/>
      </w:tblGrid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</w:tcPr>
          <w:p w:rsidR="002C5CE5" w:rsidRPr="00B21C7E" w:rsidRDefault="00404B49" w:rsidP="008C4780">
            <w:pPr>
              <w:ind w:left="0"/>
              <w:jc w:val="center"/>
              <w:rPr>
                <w:b/>
                <w:caps/>
                <w:sz w:val="22"/>
                <w:szCs w:val="22"/>
              </w:rPr>
            </w:pPr>
            <w:r w:rsidRPr="00B21C7E">
              <w:rPr>
                <w:b/>
                <w:caps/>
                <w:sz w:val="22"/>
                <w:szCs w:val="22"/>
              </w:rPr>
              <w:t>področje ocenjevanja</w:t>
            </w:r>
          </w:p>
        </w:tc>
        <w:tc>
          <w:tcPr>
            <w:tcW w:w="6946" w:type="dxa"/>
            <w:gridSpan w:val="2"/>
            <w:vAlign w:val="center"/>
          </w:tcPr>
          <w:p w:rsidR="002C5CE5" w:rsidRPr="00B21C7E" w:rsidRDefault="002C5CE5" w:rsidP="00404B49">
            <w:pPr>
              <w:ind w:left="0"/>
              <w:rPr>
                <w:b/>
                <w:caps/>
                <w:sz w:val="22"/>
                <w:szCs w:val="22"/>
              </w:rPr>
            </w:pPr>
            <w:r w:rsidRPr="00B21C7E">
              <w:rPr>
                <w:b/>
                <w:caps/>
                <w:sz w:val="22"/>
                <w:szCs w:val="22"/>
              </w:rPr>
              <w:t>merila ocenjevanja</w:t>
            </w:r>
          </w:p>
        </w:tc>
        <w:tc>
          <w:tcPr>
            <w:tcW w:w="1256" w:type="dxa"/>
          </w:tcPr>
          <w:p w:rsidR="002C5CE5" w:rsidRPr="00B21C7E" w:rsidRDefault="002C5CE5" w:rsidP="008C4780">
            <w:pPr>
              <w:ind w:left="0"/>
              <w:jc w:val="center"/>
              <w:rPr>
                <w:b/>
                <w:caps/>
                <w:sz w:val="22"/>
                <w:szCs w:val="22"/>
              </w:rPr>
            </w:pPr>
            <w:r w:rsidRPr="00B21C7E">
              <w:rPr>
                <w:b/>
                <w:caps/>
                <w:sz w:val="22"/>
                <w:szCs w:val="22"/>
              </w:rPr>
              <w:t>število točk</w:t>
            </w: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</w:tcPr>
          <w:p w:rsidR="002C5CE5" w:rsidRPr="00B21C7E" w:rsidRDefault="002C5CE5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:rsidR="002C5CE5" w:rsidRPr="00B21C7E" w:rsidRDefault="002C5CE5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1</w:t>
            </w:r>
          </w:p>
          <w:p w:rsidR="002C5CE5" w:rsidRPr="00B21C7E" w:rsidRDefault="002C5CE5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načrtovanje</w:t>
            </w:r>
          </w:p>
        </w:tc>
        <w:tc>
          <w:tcPr>
            <w:tcW w:w="6946" w:type="dxa"/>
            <w:gridSpan w:val="2"/>
          </w:tcPr>
          <w:p w:rsidR="002C5CE5" w:rsidRPr="00B21C7E" w:rsidRDefault="005A33F0" w:rsidP="008C4780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i</w:t>
            </w:r>
            <w:r w:rsidR="009440DA" w:rsidRPr="00B21C7E">
              <w:rPr>
                <w:sz w:val="22"/>
                <w:szCs w:val="22"/>
              </w:rPr>
              <w:t>zvirnost in kreativnost</w:t>
            </w:r>
            <w:r w:rsidR="007D2EC1" w:rsidRPr="00B21C7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1256" w:type="dxa"/>
            <w:vMerge w:val="restart"/>
            <w:vAlign w:val="center"/>
          </w:tcPr>
          <w:p w:rsidR="002C5CE5" w:rsidRPr="00B21C7E" w:rsidRDefault="007D2EC1" w:rsidP="00404B49">
            <w:pPr>
              <w:ind w:left="0"/>
              <w:jc w:val="center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10</w:t>
            </w: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2C5CE5" w:rsidRPr="00B21C7E" w:rsidRDefault="002C5CE5" w:rsidP="008C47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C5CE5" w:rsidRPr="00B21C7E" w:rsidRDefault="005A33F0" w:rsidP="007D2EC1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s</w:t>
            </w:r>
            <w:r w:rsidR="009440DA" w:rsidRPr="00B21C7E">
              <w:rPr>
                <w:sz w:val="22"/>
                <w:szCs w:val="22"/>
              </w:rPr>
              <w:t xml:space="preserve">trokovnost </w:t>
            </w:r>
            <w:r w:rsidR="00796680" w:rsidRPr="00B21C7E">
              <w:rPr>
                <w:sz w:val="22"/>
                <w:szCs w:val="22"/>
              </w:rPr>
              <w:t>načrtovanja izvedbe</w:t>
            </w:r>
            <w:r w:rsidR="007D2EC1" w:rsidRPr="00B21C7E">
              <w:rPr>
                <w:sz w:val="22"/>
                <w:szCs w:val="22"/>
              </w:rPr>
              <w:t xml:space="preserve"> (žensko striženje, oblikovanje ženske pričeske, moško striženje, oblikovanje moške pričeske, kemijski postopek, ličenje, manikira) (7)</w:t>
            </w:r>
          </w:p>
        </w:tc>
        <w:tc>
          <w:tcPr>
            <w:tcW w:w="1256" w:type="dxa"/>
            <w:vMerge/>
            <w:vAlign w:val="center"/>
          </w:tcPr>
          <w:p w:rsidR="002C5CE5" w:rsidRPr="00B21C7E" w:rsidRDefault="002C5CE5" w:rsidP="00404B49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843" w:type="dxa"/>
            <w:vMerge w:val="restart"/>
          </w:tcPr>
          <w:p w:rsidR="009934B7" w:rsidRPr="00B21C7E" w:rsidRDefault="009934B7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:rsidR="009934B7" w:rsidRPr="00B21C7E" w:rsidRDefault="009934B7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:rsidR="009934B7" w:rsidRPr="00B21C7E" w:rsidRDefault="009934B7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:rsidR="009934B7" w:rsidRPr="00B21C7E" w:rsidRDefault="009934B7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:rsidR="00A17B1F" w:rsidRPr="00B21C7E" w:rsidRDefault="00A17B1F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  <w:p w:rsidR="009934B7" w:rsidRPr="00B21C7E" w:rsidRDefault="009934B7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2</w:t>
            </w:r>
          </w:p>
          <w:p w:rsidR="009934B7" w:rsidRPr="00B21C7E" w:rsidRDefault="009934B7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izvedba</w:t>
            </w:r>
          </w:p>
        </w:tc>
        <w:tc>
          <w:tcPr>
            <w:tcW w:w="3303" w:type="dxa"/>
            <w:vAlign w:val="center"/>
          </w:tcPr>
          <w:p w:rsidR="009934B7" w:rsidRPr="00B21C7E" w:rsidRDefault="009934B7" w:rsidP="00A17B1F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Žensko striženje</w:t>
            </w:r>
            <w:r w:rsidR="00A17B1F" w:rsidRPr="00B21C7E">
              <w:rPr>
                <w:sz w:val="22"/>
                <w:szCs w:val="22"/>
              </w:rPr>
              <w:t xml:space="preserve"> in oblikovanje ženske pričeske</w:t>
            </w:r>
            <w:r w:rsidRPr="00B21C7E">
              <w:rPr>
                <w:sz w:val="22"/>
                <w:szCs w:val="22"/>
              </w:rPr>
              <w:t xml:space="preserve"> </w:t>
            </w:r>
            <w:r w:rsidR="00A17B1F" w:rsidRPr="00B21C7E">
              <w:rPr>
                <w:sz w:val="22"/>
                <w:szCs w:val="22"/>
              </w:rPr>
              <w:t>(20</w:t>
            </w:r>
            <w:r w:rsidRPr="00B21C7E">
              <w:rPr>
                <w:sz w:val="22"/>
                <w:szCs w:val="22"/>
              </w:rPr>
              <w:t>)</w:t>
            </w:r>
          </w:p>
        </w:tc>
        <w:tc>
          <w:tcPr>
            <w:tcW w:w="3643" w:type="dxa"/>
            <w:vMerge w:val="restart"/>
            <w:vAlign w:val="center"/>
          </w:tcPr>
          <w:p w:rsidR="009934B7" w:rsidRPr="00B21C7E" w:rsidRDefault="009934B7" w:rsidP="00404B49">
            <w:pPr>
              <w:numPr>
                <w:ilvl w:val="0"/>
                <w:numId w:val="37"/>
              </w:numPr>
              <w:ind w:left="170" w:hanging="17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urejeno</w:t>
            </w:r>
            <w:r w:rsidR="00404B49" w:rsidRPr="00B21C7E">
              <w:rPr>
                <w:sz w:val="22"/>
                <w:szCs w:val="22"/>
              </w:rPr>
              <w:t>st delovnega mesta in kandidata,</w:t>
            </w:r>
          </w:p>
          <w:p w:rsidR="009934B7" w:rsidRPr="00B21C7E" w:rsidRDefault="009934B7" w:rsidP="00404B49">
            <w:pPr>
              <w:numPr>
                <w:ilvl w:val="0"/>
                <w:numId w:val="37"/>
              </w:numPr>
              <w:ind w:left="170" w:hanging="17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upoštevanje higiensko-varnostni</w:t>
            </w:r>
            <w:r w:rsidR="00404B49" w:rsidRPr="00B21C7E">
              <w:rPr>
                <w:sz w:val="22"/>
                <w:szCs w:val="22"/>
              </w:rPr>
              <w:t>h predpisov v frizerskem salonu,</w:t>
            </w:r>
          </w:p>
          <w:p w:rsidR="009934B7" w:rsidRPr="00B21C7E" w:rsidRDefault="00404B49" w:rsidP="00404B49">
            <w:pPr>
              <w:numPr>
                <w:ilvl w:val="0"/>
                <w:numId w:val="37"/>
              </w:numPr>
              <w:ind w:left="170" w:hanging="17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 xml:space="preserve">strokovna </w:t>
            </w:r>
            <w:r w:rsidR="009934B7" w:rsidRPr="00B21C7E">
              <w:rPr>
                <w:sz w:val="22"/>
                <w:szCs w:val="22"/>
              </w:rPr>
              <w:t>uporaba preparatov, utr</w:t>
            </w:r>
            <w:r w:rsidRPr="00B21C7E">
              <w:rPr>
                <w:sz w:val="22"/>
                <w:szCs w:val="22"/>
              </w:rPr>
              <w:t>jevalcev in negovalnih sredstev,</w:t>
            </w:r>
          </w:p>
          <w:p w:rsidR="009934B7" w:rsidRPr="00B21C7E" w:rsidRDefault="00404B49" w:rsidP="00404B49">
            <w:pPr>
              <w:numPr>
                <w:ilvl w:val="0"/>
                <w:numId w:val="37"/>
              </w:numPr>
              <w:ind w:left="170" w:hanging="17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tehnologija izvedbe storitev,</w:t>
            </w:r>
          </w:p>
          <w:p w:rsidR="009934B7" w:rsidRPr="00B21C7E" w:rsidRDefault="009934B7" w:rsidP="00404B49">
            <w:pPr>
              <w:numPr>
                <w:ilvl w:val="0"/>
                <w:numId w:val="37"/>
              </w:numPr>
              <w:ind w:left="170" w:hanging="17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uporaba naprav in pripomoč</w:t>
            </w:r>
            <w:r w:rsidR="00404B49" w:rsidRPr="00B21C7E">
              <w:rPr>
                <w:sz w:val="22"/>
                <w:szCs w:val="22"/>
              </w:rPr>
              <w:t>kov,</w:t>
            </w:r>
          </w:p>
          <w:p w:rsidR="009934B7" w:rsidRPr="00B21C7E" w:rsidRDefault="00404B49" w:rsidP="00404B49">
            <w:pPr>
              <w:numPr>
                <w:ilvl w:val="0"/>
                <w:numId w:val="37"/>
              </w:numPr>
              <w:ind w:left="170" w:hanging="17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 xml:space="preserve">kakovost celovitega izgleda </w:t>
            </w:r>
            <w:r w:rsidR="009934B7" w:rsidRPr="00B21C7E">
              <w:rPr>
                <w:sz w:val="22"/>
                <w:szCs w:val="22"/>
              </w:rPr>
              <w:t>izveden</w:t>
            </w:r>
            <w:r w:rsidRPr="00B21C7E">
              <w:rPr>
                <w:sz w:val="22"/>
                <w:szCs w:val="22"/>
              </w:rPr>
              <w:t>e</w:t>
            </w:r>
            <w:r w:rsidR="009934B7" w:rsidRPr="00B21C7E">
              <w:rPr>
                <w:sz w:val="22"/>
                <w:szCs w:val="22"/>
              </w:rPr>
              <w:t xml:space="preserve"> storitv</w:t>
            </w:r>
            <w:r w:rsidRPr="00B21C7E">
              <w:rPr>
                <w:sz w:val="22"/>
                <w:szCs w:val="22"/>
              </w:rPr>
              <w:t>e</w:t>
            </w:r>
            <w:r w:rsidR="009934B7" w:rsidRPr="00B21C7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56" w:type="dxa"/>
            <w:vMerge w:val="restart"/>
            <w:vAlign w:val="center"/>
          </w:tcPr>
          <w:p w:rsidR="009934B7" w:rsidRPr="00B21C7E" w:rsidRDefault="009934B7" w:rsidP="00404B49">
            <w:pPr>
              <w:ind w:left="0"/>
              <w:jc w:val="center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60</w:t>
            </w: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843" w:type="dxa"/>
            <w:vMerge/>
          </w:tcPr>
          <w:p w:rsidR="009934B7" w:rsidRPr="00B21C7E" w:rsidRDefault="009934B7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:rsidR="009934B7" w:rsidRPr="00B21C7E" w:rsidRDefault="006F3A4E" w:rsidP="00D32B7D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Moško striženje in oblikovanje moške pričeske (16)</w:t>
            </w:r>
          </w:p>
        </w:tc>
        <w:tc>
          <w:tcPr>
            <w:tcW w:w="3643" w:type="dxa"/>
            <w:vMerge/>
          </w:tcPr>
          <w:p w:rsidR="009934B7" w:rsidRPr="00B21C7E" w:rsidRDefault="009934B7" w:rsidP="009934B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:rsidR="009934B7" w:rsidRPr="00B21C7E" w:rsidRDefault="009934B7" w:rsidP="00404B49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3" w:type="dxa"/>
            <w:vMerge/>
          </w:tcPr>
          <w:p w:rsidR="006F3A4E" w:rsidRPr="00B21C7E" w:rsidRDefault="006F3A4E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:rsidR="006F3A4E" w:rsidRPr="00B21C7E" w:rsidRDefault="006F3A4E" w:rsidP="00E649D5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Kemijski postopek (10)</w:t>
            </w:r>
          </w:p>
        </w:tc>
        <w:tc>
          <w:tcPr>
            <w:tcW w:w="3643" w:type="dxa"/>
            <w:vMerge/>
          </w:tcPr>
          <w:p w:rsidR="006F3A4E" w:rsidRPr="00B21C7E" w:rsidRDefault="006F3A4E" w:rsidP="009934B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:rsidR="006F3A4E" w:rsidRPr="00B21C7E" w:rsidRDefault="006F3A4E" w:rsidP="00404B49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843" w:type="dxa"/>
            <w:vMerge/>
          </w:tcPr>
          <w:p w:rsidR="006F3A4E" w:rsidRPr="00B21C7E" w:rsidRDefault="006F3A4E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:rsidR="006F3A4E" w:rsidRPr="00B21C7E" w:rsidRDefault="006F3A4E" w:rsidP="00E649D5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Ličenje (8)</w:t>
            </w:r>
          </w:p>
        </w:tc>
        <w:tc>
          <w:tcPr>
            <w:tcW w:w="3643" w:type="dxa"/>
            <w:vMerge/>
          </w:tcPr>
          <w:p w:rsidR="006F3A4E" w:rsidRPr="00B21C7E" w:rsidRDefault="006F3A4E" w:rsidP="009934B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:rsidR="006F3A4E" w:rsidRPr="00B21C7E" w:rsidRDefault="006F3A4E" w:rsidP="00404B49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43" w:type="dxa"/>
            <w:vMerge/>
          </w:tcPr>
          <w:p w:rsidR="006F3A4E" w:rsidRPr="00B21C7E" w:rsidRDefault="006F3A4E" w:rsidP="008C4780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3" w:type="dxa"/>
            <w:vAlign w:val="center"/>
          </w:tcPr>
          <w:p w:rsidR="006F3A4E" w:rsidRPr="00B21C7E" w:rsidRDefault="006F3A4E" w:rsidP="00E649D5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Manikira (6)</w:t>
            </w:r>
          </w:p>
        </w:tc>
        <w:tc>
          <w:tcPr>
            <w:tcW w:w="3643" w:type="dxa"/>
            <w:vMerge/>
          </w:tcPr>
          <w:p w:rsidR="006F3A4E" w:rsidRPr="00B21C7E" w:rsidRDefault="006F3A4E" w:rsidP="009934B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:rsidR="006F3A4E" w:rsidRPr="00B21C7E" w:rsidRDefault="006F3A4E" w:rsidP="00404B49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843" w:type="dxa"/>
            <w:vMerge w:val="restart"/>
            <w:vAlign w:val="center"/>
          </w:tcPr>
          <w:p w:rsidR="009440DA" w:rsidRPr="00B21C7E" w:rsidRDefault="009440DA" w:rsidP="00404B4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3</w:t>
            </w:r>
          </w:p>
          <w:p w:rsidR="009440DA" w:rsidRPr="00B21C7E" w:rsidRDefault="00901F51" w:rsidP="00404B4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dokumentacija</w:t>
            </w:r>
          </w:p>
        </w:tc>
        <w:tc>
          <w:tcPr>
            <w:tcW w:w="6946" w:type="dxa"/>
            <w:gridSpan w:val="2"/>
          </w:tcPr>
          <w:p w:rsidR="009440DA" w:rsidRPr="00B21C7E" w:rsidRDefault="00796680" w:rsidP="008C4780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preglednost in izgled</w:t>
            </w:r>
            <w:r w:rsidR="009440DA" w:rsidRPr="00B21C7E">
              <w:rPr>
                <w:sz w:val="22"/>
                <w:szCs w:val="22"/>
              </w:rPr>
              <w:t xml:space="preserve"> </w:t>
            </w:r>
            <w:r w:rsidR="000A1BA6" w:rsidRPr="00B21C7E">
              <w:rPr>
                <w:sz w:val="22"/>
                <w:szCs w:val="22"/>
              </w:rPr>
              <w:t>poročila in spremljajoče dokumentacije</w:t>
            </w:r>
            <w:r w:rsidR="009440DA" w:rsidRPr="00B21C7E">
              <w:rPr>
                <w:sz w:val="22"/>
                <w:szCs w:val="22"/>
              </w:rPr>
              <w:t xml:space="preserve"> </w:t>
            </w:r>
            <w:r w:rsidR="006F3A4E" w:rsidRPr="00B21C7E">
              <w:rPr>
                <w:sz w:val="22"/>
                <w:szCs w:val="22"/>
              </w:rPr>
              <w:t>(2)</w:t>
            </w:r>
          </w:p>
        </w:tc>
        <w:tc>
          <w:tcPr>
            <w:tcW w:w="1256" w:type="dxa"/>
            <w:vMerge w:val="restart"/>
            <w:vAlign w:val="center"/>
          </w:tcPr>
          <w:p w:rsidR="009440DA" w:rsidRPr="00B21C7E" w:rsidRDefault="007D2EC1" w:rsidP="00404B49">
            <w:pPr>
              <w:ind w:left="0"/>
              <w:jc w:val="center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10</w:t>
            </w: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43" w:type="dxa"/>
            <w:vMerge/>
            <w:vAlign w:val="center"/>
          </w:tcPr>
          <w:p w:rsidR="00A17B1F" w:rsidRPr="00B21C7E" w:rsidRDefault="00A17B1F" w:rsidP="00404B49">
            <w:pPr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17B1F" w:rsidRPr="00B21C7E" w:rsidRDefault="006F3A4E" w:rsidP="00404B49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strokovnost besedila (</w:t>
            </w:r>
            <w:r w:rsidR="004A0E4D" w:rsidRPr="00B21C7E">
              <w:rPr>
                <w:sz w:val="22"/>
                <w:szCs w:val="22"/>
              </w:rPr>
              <w:t>8</w:t>
            </w:r>
            <w:r w:rsidRPr="00B21C7E">
              <w:rPr>
                <w:sz w:val="22"/>
                <w:szCs w:val="22"/>
              </w:rPr>
              <w:t>)</w:t>
            </w:r>
          </w:p>
        </w:tc>
        <w:tc>
          <w:tcPr>
            <w:tcW w:w="1256" w:type="dxa"/>
            <w:vMerge/>
            <w:vAlign w:val="center"/>
          </w:tcPr>
          <w:p w:rsidR="00A17B1F" w:rsidRPr="00B21C7E" w:rsidRDefault="00A17B1F" w:rsidP="00404B49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vAlign w:val="center"/>
          </w:tcPr>
          <w:p w:rsidR="002C5CE5" w:rsidRPr="00B21C7E" w:rsidRDefault="002C5CE5" w:rsidP="00404B4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4</w:t>
            </w:r>
          </w:p>
          <w:p w:rsidR="002C5CE5" w:rsidRPr="00B21C7E" w:rsidRDefault="00901F51" w:rsidP="00404B4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za</w:t>
            </w:r>
            <w:r w:rsidR="002C5CE5" w:rsidRPr="00B21C7E">
              <w:rPr>
                <w:b/>
                <w:sz w:val="22"/>
                <w:szCs w:val="22"/>
              </w:rPr>
              <w:t>govor</w:t>
            </w:r>
          </w:p>
        </w:tc>
        <w:tc>
          <w:tcPr>
            <w:tcW w:w="6946" w:type="dxa"/>
            <w:gridSpan w:val="2"/>
          </w:tcPr>
          <w:p w:rsidR="002C5CE5" w:rsidRPr="00B21C7E" w:rsidRDefault="00B34F56" w:rsidP="004A0E4D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p</w:t>
            </w:r>
            <w:r w:rsidR="002C5CE5" w:rsidRPr="00B21C7E">
              <w:rPr>
                <w:sz w:val="22"/>
                <w:szCs w:val="22"/>
              </w:rPr>
              <w:t xml:space="preserve">redstavitev </w:t>
            </w:r>
            <w:r w:rsidR="000A1BA6" w:rsidRPr="00B21C7E">
              <w:rPr>
                <w:sz w:val="22"/>
                <w:szCs w:val="22"/>
              </w:rPr>
              <w:t>zaključnega dela</w:t>
            </w:r>
            <w:r w:rsidR="00A17B1F" w:rsidRPr="00B21C7E">
              <w:rPr>
                <w:sz w:val="22"/>
                <w:szCs w:val="22"/>
              </w:rPr>
              <w:t xml:space="preserve"> z utemeljitvijo</w:t>
            </w:r>
            <w:r w:rsidR="004A0E4D" w:rsidRPr="00B21C7E">
              <w:rPr>
                <w:sz w:val="22"/>
                <w:szCs w:val="22"/>
              </w:rPr>
              <w:t xml:space="preserve"> (5</w:t>
            </w:r>
            <w:r w:rsidR="006F3A4E" w:rsidRPr="00B21C7E">
              <w:rPr>
                <w:sz w:val="22"/>
                <w:szCs w:val="22"/>
              </w:rPr>
              <w:t>)</w:t>
            </w:r>
          </w:p>
        </w:tc>
        <w:tc>
          <w:tcPr>
            <w:tcW w:w="1256" w:type="dxa"/>
            <w:vMerge w:val="restart"/>
            <w:vAlign w:val="center"/>
          </w:tcPr>
          <w:p w:rsidR="002C5CE5" w:rsidRPr="00B21C7E" w:rsidRDefault="00901F51" w:rsidP="00404B49">
            <w:pPr>
              <w:ind w:left="0"/>
              <w:jc w:val="center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2</w:t>
            </w:r>
            <w:r w:rsidR="00C47936" w:rsidRPr="00B21C7E">
              <w:rPr>
                <w:sz w:val="22"/>
                <w:szCs w:val="22"/>
              </w:rPr>
              <w:t>0</w:t>
            </w: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</w:tcPr>
          <w:p w:rsidR="002C5CE5" w:rsidRPr="00B21C7E" w:rsidRDefault="002C5CE5" w:rsidP="008C4780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C5CE5" w:rsidRPr="00B21C7E" w:rsidRDefault="00B34F56" w:rsidP="004A0E4D">
            <w:pPr>
              <w:ind w:left="0"/>
              <w:rPr>
                <w:sz w:val="22"/>
                <w:szCs w:val="22"/>
              </w:rPr>
            </w:pPr>
            <w:r w:rsidRPr="00B21C7E">
              <w:rPr>
                <w:sz w:val="22"/>
                <w:szCs w:val="22"/>
              </w:rPr>
              <w:t>s</w:t>
            </w:r>
            <w:r w:rsidR="002C5CE5" w:rsidRPr="00B21C7E">
              <w:rPr>
                <w:sz w:val="22"/>
                <w:szCs w:val="22"/>
              </w:rPr>
              <w:t>trokovn</w:t>
            </w:r>
            <w:r w:rsidR="00D32346" w:rsidRPr="00B21C7E">
              <w:rPr>
                <w:sz w:val="22"/>
                <w:szCs w:val="22"/>
              </w:rPr>
              <w:t>ost</w:t>
            </w:r>
            <w:r w:rsidR="002C5CE5" w:rsidRPr="00B21C7E">
              <w:rPr>
                <w:sz w:val="22"/>
                <w:szCs w:val="22"/>
              </w:rPr>
              <w:t xml:space="preserve"> </w:t>
            </w:r>
            <w:r w:rsidR="00901F51" w:rsidRPr="00B21C7E">
              <w:rPr>
                <w:sz w:val="22"/>
                <w:szCs w:val="22"/>
              </w:rPr>
              <w:t>za</w:t>
            </w:r>
            <w:r w:rsidR="002C5CE5" w:rsidRPr="00B21C7E">
              <w:rPr>
                <w:sz w:val="22"/>
                <w:szCs w:val="22"/>
              </w:rPr>
              <w:t>govor</w:t>
            </w:r>
            <w:r w:rsidR="00D32346" w:rsidRPr="00B21C7E">
              <w:rPr>
                <w:sz w:val="22"/>
                <w:szCs w:val="22"/>
              </w:rPr>
              <w:t>a</w:t>
            </w:r>
            <w:r w:rsidR="006F3A4E" w:rsidRPr="00B21C7E">
              <w:rPr>
                <w:sz w:val="22"/>
                <w:szCs w:val="22"/>
              </w:rPr>
              <w:t xml:space="preserve"> (1</w:t>
            </w:r>
            <w:r w:rsidR="004A0E4D" w:rsidRPr="00B21C7E">
              <w:rPr>
                <w:sz w:val="22"/>
                <w:szCs w:val="22"/>
              </w:rPr>
              <w:t>5</w:t>
            </w:r>
            <w:r w:rsidR="006F3A4E" w:rsidRPr="00B21C7E">
              <w:rPr>
                <w:sz w:val="22"/>
                <w:szCs w:val="22"/>
              </w:rPr>
              <w:t>)</w:t>
            </w:r>
          </w:p>
        </w:tc>
        <w:tc>
          <w:tcPr>
            <w:tcW w:w="1256" w:type="dxa"/>
            <w:vMerge/>
          </w:tcPr>
          <w:p w:rsidR="002C5CE5" w:rsidRPr="00B21C7E" w:rsidRDefault="002C5CE5" w:rsidP="008C478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21C7E" w:rsidRPr="00B21C7E" w:rsidTr="00404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3"/>
          </w:tcPr>
          <w:p w:rsidR="002C5CE5" w:rsidRPr="00B21C7E" w:rsidRDefault="002C5CE5" w:rsidP="00404B49">
            <w:pPr>
              <w:pBdr>
                <w:top w:val="single" w:sz="6" w:space="1" w:color="auto"/>
                <w:left w:val="single" w:sz="6" w:space="4" w:color="auto"/>
                <w:right w:val="single" w:sz="6" w:space="4" w:color="auto"/>
              </w:pBdr>
              <w:ind w:left="0"/>
              <w:jc w:val="right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256" w:type="dxa"/>
          </w:tcPr>
          <w:p w:rsidR="002C5CE5" w:rsidRPr="00B21C7E" w:rsidRDefault="002C5CE5" w:rsidP="00404B49">
            <w:pPr>
              <w:pBdr>
                <w:top w:val="single" w:sz="6" w:space="1" w:color="auto"/>
                <w:left w:val="single" w:sz="6" w:space="4" w:color="auto"/>
                <w:right w:val="single" w:sz="6" w:space="4" w:color="auto"/>
              </w:pBdr>
              <w:ind w:left="0"/>
              <w:jc w:val="center"/>
              <w:rPr>
                <w:b/>
                <w:sz w:val="22"/>
                <w:szCs w:val="22"/>
              </w:rPr>
            </w:pPr>
            <w:r w:rsidRPr="00B21C7E">
              <w:rPr>
                <w:b/>
                <w:sz w:val="22"/>
                <w:szCs w:val="22"/>
              </w:rPr>
              <w:t>100 točk</w:t>
            </w:r>
          </w:p>
        </w:tc>
      </w:tr>
    </w:tbl>
    <w:p w:rsidR="00F52464" w:rsidRPr="00B21C7E" w:rsidRDefault="00F52464" w:rsidP="00F52464">
      <w:pPr>
        <w:jc w:val="center"/>
        <w:rPr>
          <w:szCs w:val="24"/>
        </w:rPr>
      </w:pPr>
    </w:p>
    <w:p w:rsidR="00F52464" w:rsidRPr="00B21C7E" w:rsidRDefault="00F52464" w:rsidP="00F52464">
      <w:pPr>
        <w:pStyle w:val="Naslov2"/>
        <w:rPr>
          <w:rFonts w:ascii="Times New Roman" w:hAnsi="Times New Roman"/>
          <w:szCs w:val="24"/>
        </w:rPr>
      </w:pPr>
      <w:r w:rsidRPr="00B21C7E">
        <w:rPr>
          <w:rFonts w:ascii="Times New Roman" w:hAnsi="Times New Roman"/>
          <w:szCs w:val="24"/>
        </w:rPr>
        <w:t>Predlog pretvorbe točk v oceno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0"/>
      </w:tblGrid>
      <w:tr w:rsidR="00C96A67" w:rsidRPr="00B21C7E" w:rsidTr="009C3FBF">
        <w:tc>
          <w:tcPr>
            <w:tcW w:w="2835" w:type="dxa"/>
          </w:tcPr>
          <w:p w:rsidR="00C96A67" w:rsidRPr="00B21C7E" w:rsidRDefault="00C96A67" w:rsidP="009C3FBF">
            <w:pPr>
              <w:ind w:left="0"/>
              <w:jc w:val="center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številčna ocena</w:t>
            </w:r>
          </w:p>
        </w:tc>
        <w:tc>
          <w:tcPr>
            <w:tcW w:w="3260" w:type="dxa"/>
          </w:tcPr>
          <w:p w:rsidR="00C96A67" w:rsidRPr="00B21C7E" w:rsidRDefault="00C96A67" w:rsidP="009C3FBF">
            <w:pPr>
              <w:ind w:left="0"/>
              <w:jc w:val="center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število točk</w:t>
            </w:r>
          </w:p>
        </w:tc>
      </w:tr>
      <w:tr w:rsidR="00C96A67" w:rsidRPr="00B21C7E" w:rsidTr="009C3FBF">
        <w:tc>
          <w:tcPr>
            <w:tcW w:w="2835" w:type="dxa"/>
          </w:tcPr>
          <w:p w:rsidR="00C96A67" w:rsidRPr="00B21C7E" w:rsidRDefault="00C96A67" w:rsidP="009C3FBF">
            <w:pPr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odlično (5)</w:t>
            </w:r>
          </w:p>
        </w:tc>
        <w:tc>
          <w:tcPr>
            <w:tcW w:w="3260" w:type="dxa"/>
          </w:tcPr>
          <w:p w:rsidR="00C96A67" w:rsidRPr="00B21C7E" w:rsidRDefault="00B26C68" w:rsidP="009C3FBF">
            <w:pPr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89</w:t>
            </w:r>
            <w:r w:rsidR="00C96A67" w:rsidRPr="00B21C7E">
              <w:rPr>
                <w:szCs w:val="24"/>
              </w:rPr>
              <w:t xml:space="preserve"> - 100</w:t>
            </w:r>
          </w:p>
        </w:tc>
      </w:tr>
      <w:tr w:rsidR="00C96A67" w:rsidRPr="00B21C7E" w:rsidTr="009C3FBF">
        <w:tc>
          <w:tcPr>
            <w:tcW w:w="2835" w:type="dxa"/>
          </w:tcPr>
          <w:p w:rsidR="00C96A67" w:rsidRPr="00B21C7E" w:rsidRDefault="00C96A67" w:rsidP="009C3FBF">
            <w:pPr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prav dobro (4)</w:t>
            </w:r>
          </w:p>
        </w:tc>
        <w:tc>
          <w:tcPr>
            <w:tcW w:w="3260" w:type="dxa"/>
          </w:tcPr>
          <w:p w:rsidR="00C96A67" w:rsidRPr="00B21C7E" w:rsidRDefault="00B26C68" w:rsidP="009C3FBF">
            <w:pPr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75</w:t>
            </w:r>
            <w:r w:rsidR="009D65DD" w:rsidRPr="00B21C7E">
              <w:rPr>
                <w:szCs w:val="24"/>
              </w:rPr>
              <w:t xml:space="preserve"> - </w:t>
            </w:r>
            <w:r w:rsidRPr="00B21C7E">
              <w:rPr>
                <w:szCs w:val="24"/>
              </w:rPr>
              <w:t>88</w:t>
            </w:r>
          </w:p>
        </w:tc>
      </w:tr>
      <w:tr w:rsidR="00C96A67" w:rsidRPr="00B21C7E" w:rsidTr="009C3FBF">
        <w:tc>
          <w:tcPr>
            <w:tcW w:w="2835" w:type="dxa"/>
          </w:tcPr>
          <w:p w:rsidR="00C96A67" w:rsidRPr="00B21C7E" w:rsidRDefault="00C96A67" w:rsidP="009C3FBF">
            <w:pPr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dobro (3)</w:t>
            </w:r>
          </w:p>
        </w:tc>
        <w:tc>
          <w:tcPr>
            <w:tcW w:w="3260" w:type="dxa"/>
          </w:tcPr>
          <w:p w:rsidR="00C96A67" w:rsidRPr="00B21C7E" w:rsidRDefault="00C96A67" w:rsidP="009C3FBF">
            <w:pPr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62 - 74</w:t>
            </w:r>
          </w:p>
        </w:tc>
      </w:tr>
      <w:tr w:rsidR="00C96A67" w:rsidRPr="00B21C7E" w:rsidTr="009C3FBF">
        <w:tc>
          <w:tcPr>
            <w:tcW w:w="2835" w:type="dxa"/>
          </w:tcPr>
          <w:p w:rsidR="00C96A67" w:rsidRPr="00B21C7E" w:rsidRDefault="00C96A67" w:rsidP="009C3FBF">
            <w:pPr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zadostno (2)</w:t>
            </w:r>
          </w:p>
        </w:tc>
        <w:tc>
          <w:tcPr>
            <w:tcW w:w="3260" w:type="dxa"/>
          </w:tcPr>
          <w:p w:rsidR="00C96A67" w:rsidRPr="00B21C7E" w:rsidRDefault="00C96A67" w:rsidP="009C3FBF">
            <w:pPr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50 - 61</w:t>
            </w:r>
          </w:p>
        </w:tc>
      </w:tr>
    </w:tbl>
    <w:p w:rsidR="00F52464" w:rsidRPr="00B21C7E" w:rsidRDefault="00F52464" w:rsidP="00F52464">
      <w:pPr>
        <w:rPr>
          <w:szCs w:val="24"/>
        </w:rPr>
      </w:pPr>
    </w:p>
    <w:p w:rsidR="00C96A67" w:rsidRPr="00B21C7E" w:rsidRDefault="00C96A67" w:rsidP="00F52464">
      <w:pPr>
        <w:rPr>
          <w:szCs w:val="24"/>
        </w:rPr>
      </w:pPr>
    </w:p>
    <w:p w:rsidR="00C96A67" w:rsidRPr="00B21C7E" w:rsidRDefault="00C96A67" w:rsidP="00F52464">
      <w:pPr>
        <w:rPr>
          <w:szCs w:val="24"/>
        </w:rPr>
      </w:pPr>
    </w:p>
    <w:p w:rsidR="00C96A67" w:rsidRPr="00B21C7E" w:rsidRDefault="00C96A67" w:rsidP="00F52464">
      <w:pPr>
        <w:rPr>
          <w:szCs w:val="24"/>
        </w:rPr>
      </w:pPr>
    </w:p>
    <w:p w:rsidR="00C96A67" w:rsidRPr="00B21C7E" w:rsidRDefault="00C96A67" w:rsidP="00F52464">
      <w:pPr>
        <w:rPr>
          <w:szCs w:val="24"/>
        </w:rPr>
      </w:pPr>
    </w:p>
    <w:p w:rsidR="00C96A67" w:rsidRPr="00B21C7E" w:rsidRDefault="00FD338B" w:rsidP="00F52464">
      <w:pPr>
        <w:rPr>
          <w:szCs w:val="24"/>
        </w:rPr>
      </w:pPr>
      <w:r>
        <w:rPr>
          <w:szCs w:val="24"/>
        </w:rPr>
        <w:br w:type="page"/>
      </w:r>
    </w:p>
    <w:p w:rsidR="00F52464" w:rsidRPr="00B21C7E" w:rsidRDefault="00F52464" w:rsidP="00FA5219">
      <w:pPr>
        <w:pStyle w:val="Naslov1"/>
        <w:shd w:val="clear" w:color="auto" w:fill="D9D9D9"/>
        <w:spacing w:before="0"/>
        <w:ind w:right="-40" w:hanging="811"/>
        <w:rPr>
          <w:rStyle w:val="tevilkastrani"/>
          <w:rFonts w:ascii="Times New Roman" w:hAnsi="Times New Roman"/>
          <w:b/>
          <w:sz w:val="24"/>
          <w:szCs w:val="24"/>
        </w:rPr>
      </w:pPr>
      <w:r w:rsidRPr="00B21C7E">
        <w:rPr>
          <w:rStyle w:val="tevilkastrani"/>
          <w:rFonts w:ascii="Times New Roman" w:hAnsi="Times New Roman"/>
          <w:b/>
          <w:sz w:val="24"/>
          <w:szCs w:val="24"/>
        </w:rPr>
        <w:t xml:space="preserve">Primer </w:t>
      </w:r>
    </w:p>
    <w:p w:rsidR="00F52464" w:rsidRPr="00B21C7E" w:rsidRDefault="00F52464" w:rsidP="00F52464">
      <w:pPr>
        <w:rPr>
          <w:szCs w:val="24"/>
        </w:rPr>
      </w:pPr>
    </w:p>
    <w:p w:rsidR="00092EF8" w:rsidRPr="00B21C7E" w:rsidRDefault="00F52464" w:rsidP="00EE4FAA">
      <w:pPr>
        <w:ind w:left="0"/>
        <w:jc w:val="both"/>
        <w:rPr>
          <w:b/>
          <w:szCs w:val="24"/>
        </w:rPr>
      </w:pPr>
      <w:r w:rsidRPr="00B21C7E">
        <w:rPr>
          <w:b/>
          <w:i/>
          <w:szCs w:val="24"/>
        </w:rPr>
        <w:t xml:space="preserve">a) </w:t>
      </w:r>
      <w:r w:rsidR="00B26C68" w:rsidRPr="00B21C7E">
        <w:rPr>
          <w:b/>
          <w:i/>
          <w:szCs w:val="24"/>
        </w:rPr>
        <w:t>Tema</w:t>
      </w:r>
      <w:r w:rsidRPr="00B21C7E">
        <w:rPr>
          <w:b/>
          <w:i/>
          <w:szCs w:val="24"/>
        </w:rPr>
        <w:t>:</w:t>
      </w:r>
      <w:r w:rsidR="00110855" w:rsidRPr="00B21C7E">
        <w:rPr>
          <w:b/>
          <w:i/>
          <w:szCs w:val="24"/>
        </w:rPr>
        <w:t xml:space="preserve"> </w:t>
      </w:r>
      <w:r w:rsidR="00B26C68" w:rsidRPr="00B21C7E">
        <w:rPr>
          <w:b/>
          <w:i/>
          <w:szCs w:val="24"/>
        </w:rPr>
        <w:t>O</w:t>
      </w:r>
      <w:r w:rsidR="00092EF8" w:rsidRPr="00B21C7E">
        <w:rPr>
          <w:b/>
          <w:i/>
          <w:szCs w:val="24"/>
        </w:rPr>
        <w:t>blikovanje poročne pričeske</w:t>
      </w:r>
      <w:r w:rsidR="00B26C68" w:rsidRPr="00B21C7E">
        <w:rPr>
          <w:b/>
          <w:i/>
          <w:szCs w:val="24"/>
        </w:rPr>
        <w:t>, manikire in ličenje</w:t>
      </w:r>
    </w:p>
    <w:p w:rsidR="00092EF8" w:rsidRPr="00B21C7E" w:rsidRDefault="00092EF8" w:rsidP="00EE4FAA">
      <w:pPr>
        <w:ind w:left="0"/>
        <w:jc w:val="both"/>
        <w:rPr>
          <w:b/>
          <w:szCs w:val="24"/>
        </w:rPr>
      </w:pPr>
    </w:p>
    <w:p w:rsidR="00F52464" w:rsidRPr="00B21C7E" w:rsidRDefault="00F52464" w:rsidP="00EE4FAA">
      <w:pPr>
        <w:ind w:left="0"/>
        <w:jc w:val="both"/>
        <w:rPr>
          <w:b/>
          <w:szCs w:val="24"/>
        </w:rPr>
      </w:pPr>
      <w:r w:rsidRPr="00B21C7E">
        <w:rPr>
          <w:b/>
          <w:i/>
          <w:szCs w:val="24"/>
        </w:rPr>
        <w:t xml:space="preserve">b) </w:t>
      </w:r>
      <w:r w:rsidR="00B26C68" w:rsidRPr="00B21C7E">
        <w:rPr>
          <w:b/>
          <w:i/>
          <w:szCs w:val="24"/>
        </w:rPr>
        <w:t>Dispozicija</w:t>
      </w:r>
      <w:r w:rsidRPr="00B21C7E">
        <w:rPr>
          <w:b/>
          <w:i/>
          <w:szCs w:val="24"/>
        </w:rPr>
        <w:t>:</w:t>
      </w:r>
    </w:p>
    <w:p w:rsidR="00B26C68" w:rsidRPr="00B21C7E" w:rsidRDefault="00B26C68" w:rsidP="00B26C68">
      <w:pPr>
        <w:ind w:left="0"/>
        <w:jc w:val="both"/>
        <w:rPr>
          <w:szCs w:val="24"/>
        </w:rPr>
      </w:pPr>
      <w:r w:rsidRPr="00B21C7E">
        <w:rPr>
          <w:szCs w:val="24"/>
        </w:rPr>
        <w:t>Kandidat načrtuje pričesko, manikiro in ličenje poročnega para. Opravi teste in analizira stanje</w:t>
      </w:r>
      <w:r w:rsidR="00092EF8" w:rsidRPr="00B21C7E">
        <w:rPr>
          <w:szCs w:val="24"/>
        </w:rPr>
        <w:t xml:space="preserve"> </w:t>
      </w:r>
      <w:r w:rsidRPr="00B21C7E">
        <w:rPr>
          <w:szCs w:val="24"/>
        </w:rPr>
        <w:t>las, lasišča, nohtov in kože na osnovi katerih izbere</w:t>
      </w:r>
      <w:r w:rsidR="00763A82" w:rsidRPr="00B21C7E">
        <w:rPr>
          <w:szCs w:val="24"/>
        </w:rPr>
        <w:t xml:space="preserve"> </w:t>
      </w:r>
      <w:r w:rsidRPr="00B21C7E">
        <w:rPr>
          <w:szCs w:val="24"/>
        </w:rPr>
        <w:t xml:space="preserve">ustrezne materiale in pripomočke. </w:t>
      </w:r>
    </w:p>
    <w:p w:rsidR="00B26C68" w:rsidRPr="00B21C7E" w:rsidRDefault="00B26C68" w:rsidP="00B26C68">
      <w:pPr>
        <w:ind w:left="0"/>
        <w:jc w:val="both"/>
        <w:rPr>
          <w:szCs w:val="24"/>
        </w:rPr>
      </w:pPr>
      <w:r w:rsidRPr="00B21C7E">
        <w:rPr>
          <w:szCs w:val="24"/>
        </w:rPr>
        <w:t xml:space="preserve">Kandidat izvede storitev v skladu s predpisi o varovanju zdravja, varnosti na delovnem mestu, sanitarno higienskih standardov, varovanju okolja in osebnih podatkov (GDPR). </w:t>
      </w:r>
    </w:p>
    <w:p w:rsidR="00763A82" w:rsidRPr="00B21C7E" w:rsidRDefault="00B26C68" w:rsidP="00B26C68">
      <w:pPr>
        <w:ind w:left="0"/>
        <w:jc w:val="both"/>
        <w:rPr>
          <w:szCs w:val="24"/>
        </w:rPr>
      </w:pPr>
      <w:r w:rsidRPr="00B21C7E">
        <w:rPr>
          <w:szCs w:val="24"/>
        </w:rPr>
        <w:t>Izdela poročilo in ovrednoti opravljeno storitev.</w:t>
      </w:r>
    </w:p>
    <w:p w:rsidR="00EE4FAA" w:rsidRPr="00B21C7E" w:rsidRDefault="00EE4FAA" w:rsidP="00B26C68">
      <w:pPr>
        <w:ind w:left="0"/>
        <w:rPr>
          <w:szCs w:val="24"/>
        </w:rPr>
      </w:pPr>
    </w:p>
    <w:p w:rsidR="00F52464" w:rsidRPr="00B21C7E" w:rsidRDefault="00F52464" w:rsidP="00EE4FAA">
      <w:pPr>
        <w:ind w:hanging="567"/>
        <w:jc w:val="both"/>
        <w:rPr>
          <w:b/>
          <w:i/>
          <w:szCs w:val="24"/>
        </w:rPr>
      </w:pPr>
      <w:r w:rsidRPr="00B21C7E">
        <w:rPr>
          <w:b/>
          <w:i/>
          <w:szCs w:val="24"/>
        </w:rPr>
        <w:t xml:space="preserve">c) </w:t>
      </w:r>
      <w:r w:rsidR="00901F51" w:rsidRPr="00B21C7E">
        <w:rPr>
          <w:b/>
          <w:i/>
          <w:szCs w:val="24"/>
        </w:rPr>
        <w:t>Potek:</w:t>
      </w:r>
    </w:p>
    <w:p w:rsidR="00F52464" w:rsidRPr="00B21C7E" w:rsidRDefault="00F52464" w:rsidP="00404B49">
      <w:pPr>
        <w:spacing w:before="120"/>
        <w:ind w:left="0"/>
        <w:jc w:val="both"/>
        <w:rPr>
          <w:b/>
          <w:szCs w:val="24"/>
        </w:rPr>
      </w:pPr>
      <w:r w:rsidRPr="00B21C7E">
        <w:rPr>
          <w:b/>
          <w:szCs w:val="24"/>
        </w:rPr>
        <w:t>1. faza:</w:t>
      </w:r>
    </w:p>
    <w:p w:rsidR="00286867" w:rsidRPr="00B21C7E" w:rsidRDefault="00AC5791" w:rsidP="00404B49">
      <w:pPr>
        <w:numPr>
          <w:ilvl w:val="0"/>
          <w:numId w:val="38"/>
        </w:numPr>
        <w:jc w:val="both"/>
        <w:rPr>
          <w:szCs w:val="24"/>
        </w:rPr>
      </w:pPr>
      <w:r w:rsidRPr="00B21C7E">
        <w:rPr>
          <w:szCs w:val="24"/>
        </w:rPr>
        <w:t>glede na izbrano temo zberi</w:t>
      </w:r>
      <w:r w:rsidR="00155219" w:rsidRPr="00B21C7E">
        <w:rPr>
          <w:szCs w:val="24"/>
        </w:rPr>
        <w:t>te</w:t>
      </w:r>
      <w:r w:rsidR="00763A82" w:rsidRPr="00B21C7E">
        <w:rPr>
          <w:szCs w:val="24"/>
        </w:rPr>
        <w:t xml:space="preserve"> poda</w:t>
      </w:r>
      <w:r w:rsidRPr="00B21C7E">
        <w:rPr>
          <w:szCs w:val="24"/>
        </w:rPr>
        <w:t>tke</w:t>
      </w:r>
      <w:r w:rsidR="00763A82" w:rsidRPr="00B21C7E">
        <w:rPr>
          <w:szCs w:val="24"/>
        </w:rPr>
        <w:t xml:space="preserve"> o celostni podobi </w:t>
      </w:r>
      <w:r w:rsidR="009D65DD">
        <w:rPr>
          <w:szCs w:val="24"/>
        </w:rPr>
        <w:t>poročnega para</w:t>
      </w:r>
      <w:r w:rsidRPr="00B21C7E">
        <w:rPr>
          <w:szCs w:val="24"/>
        </w:rPr>
        <w:t xml:space="preserve">, </w:t>
      </w:r>
      <w:r w:rsidR="00286867" w:rsidRPr="00B21C7E">
        <w:rPr>
          <w:szCs w:val="24"/>
        </w:rPr>
        <w:t xml:space="preserve">s </w:t>
      </w:r>
      <w:r w:rsidR="009D65DD">
        <w:rPr>
          <w:szCs w:val="24"/>
        </w:rPr>
        <w:t>modeloma</w:t>
      </w:r>
      <w:r w:rsidR="00286867" w:rsidRPr="00B21C7E">
        <w:rPr>
          <w:szCs w:val="24"/>
        </w:rPr>
        <w:t xml:space="preserve"> </w:t>
      </w:r>
      <w:r w:rsidRPr="00B21C7E">
        <w:rPr>
          <w:szCs w:val="24"/>
        </w:rPr>
        <w:t>se pogovori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</w:t>
      </w:r>
      <w:r w:rsidR="00286867" w:rsidRPr="00B21C7E">
        <w:rPr>
          <w:szCs w:val="24"/>
        </w:rPr>
        <w:t xml:space="preserve">o </w:t>
      </w:r>
      <w:r w:rsidR="009D65DD">
        <w:rPr>
          <w:szCs w:val="24"/>
        </w:rPr>
        <w:t>njunih</w:t>
      </w:r>
      <w:r w:rsidR="00286867" w:rsidRPr="00B21C7E">
        <w:rPr>
          <w:szCs w:val="24"/>
        </w:rPr>
        <w:t xml:space="preserve"> željah in </w:t>
      </w:r>
      <w:r w:rsidR="009D65DD">
        <w:rPr>
          <w:szCs w:val="24"/>
        </w:rPr>
        <w:t>jima</w:t>
      </w:r>
      <w:r w:rsidRPr="00B21C7E">
        <w:rPr>
          <w:szCs w:val="24"/>
        </w:rPr>
        <w:t xml:space="preserve"> svetuj</w:t>
      </w:r>
      <w:r w:rsidR="00155219" w:rsidRPr="00B21C7E">
        <w:rPr>
          <w:szCs w:val="24"/>
        </w:rPr>
        <w:t>te</w:t>
      </w:r>
      <w:r w:rsidR="00B21C7E">
        <w:rPr>
          <w:szCs w:val="24"/>
        </w:rPr>
        <w:t>,</w:t>
      </w:r>
      <w:r w:rsidR="00286867" w:rsidRPr="00B21C7E">
        <w:rPr>
          <w:szCs w:val="24"/>
        </w:rPr>
        <w:t xml:space="preserve"> </w:t>
      </w:r>
    </w:p>
    <w:p w:rsidR="00286867" w:rsidRPr="00B21C7E" w:rsidRDefault="00AC5791" w:rsidP="00404B49">
      <w:pPr>
        <w:numPr>
          <w:ilvl w:val="0"/>
          <w:numId w:val="38"/>
        </w:numPr>
        <w:jc w:val="both"/>
        <w:rPr>
          <w:szCs w:val="24"/>
        </w:rPr>
      </w:pPr>
      <w:r w:rsidRPr="00B21C7E">
        <w:rPr>
          <w:szCs w:val="24"/>
        </w:rPr>
        <w:t>skladno s celostno podobo neveste in ženina načrtuj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striženje, izgled</w:t>
      </w:r>
      <w:r w:rsidR="00286867" w:rsidRPr="00B21C7E">
        <w:rPr>
          <w:szCs w:val="24"/>
        </w:rPr>
        <w:t xml:space="preserve"> pričeske</w:t>
      </w:r>
      <w:r w:rsidR="0024780C" w:rsidRPr="00B21C7E">
        <w:rPr>
          <w:szCs w:val="24"/>
        </w:rPr>
        <w:t xml:space="preserve"> in barve las</w:t>
      </w:r>
      <w:r w:rsidRPr="00B21C7E">
        <w:rPr>
          <w:szCs w:val="24"/>
        </w:rPr>
        <w:t>, manikire ter ličenja</w:t>
      </w:r>
      <w:r w:rsidR="00B21C7E">
        <w:rPr>
          <w:szCs w:val="24"/>
        </w:rPr>
        <w:t>,</w:t>
      </w:r>
    </w:p>
    <w:p w:rsidR="00AC5791" w:rsidRPr="00B21C7E" w:rsidRDefault="00AC5791" w:rsidP="00404B49">
      <w:pPr>
        <w:numPr>
          <w:ilvl w:val="0"/>
          <w:numId w:val="38"/>
        </w:numPr>
        <w:jc w:val="both"/>
        <w:rPr>
          <w:szCs w:val="24"/>
        </w:rPr>
      </w:pPr>
      <w:r w:rsidRPr="00B21C7E">
        <w:rPr>
          <w:szCs w:val="24"/>
        </w:rPr>
        <w:t>izberi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naprave in pripomočke za oblikovanje pričeske</w:t>
      </w:r>
      <w:r w:rsidR="00B21C7E">
        <w:rPr>
          <w:szCs w:val="24"/>
        </w:rPr>
        <w:t>,</w:t>
      </w:r>
    </w:p>
    <w:p w:rsidR="00AC5791" w:rsidRPr="00B21C7E" w:rsidRDefault="00AC5791" w:rsidP="00404B49">
      <w:pPr>
        <w:numPr>
          <w:ilvl w:val="0"/>
          <w:numId w:val="38"/>
        </w:numPr>
        <w:jc w:val="both"/>
        <w:rPr>
          <w:szCs w:val="24"/>
        </w:rPr>
      </w:pPr>
      <w:r w:rsidRPr="00B21C7E">
        <w:rPr>
          <w:szCs w:val="24"/>
        </w:rPr>
        <w:t>izberi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preparate, utrjevalce, negovalna sredstva</w:t>
      </w:r>
      <w:r w:rsidR="00BE18A9" w:rsidRPr="00B21C7E">
        <w:rPr>
          <w:szCs w:val="24"/>
        </w:rPr>
        <w:t xml:space="preserve"> in kozmetične izdelke</w:t>
      </w:r>
      <w:r w:rsidR="00B21C7E">
        <w:rPr>
          <w:szCs w:val="24"/>
        </w:rPr>
        <w:t>,</w:t>
      </w:r>
      <w:r w:rsidRPr="00B21C7E">
        <w:rPr>
          <w:szCs w:val="24"/>
        </w:rPr>
        <w:t xml:space="preserve"> </w:t>
      </w:r>
    </w:p>
    <w:p w:rsidR="00AC5791" w:rsidRPr="00B21C7E" w:rsidRDefault="00AC5791" w:rsidP="00404B49">
      <w:pPr>
        <w:numPr>
          <w:ilvl w:val="0"/>
          <w:numId w:val="38"/>
        </w:numPr>
        <w:jc w:val="both"/>
        <w:rPr>
          <w:szCs w:val="24"/>
        </w:rPr>
      </w:pPr>
      <w:r w:rsidRPr="00B21C7E">
        <w:rPr>
          <w:szCs w:val="24"/>
        </w:rPr>
        <w:t>izberi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dodatke za pričesko</w:t>
      </w:r>
      <w:r w:rsidR="00B21C7E">
        <w:rPr>
          <w:szCs w:val="24"/>
        </w:rPr>
        <w:t>,</w:t>
      </w:r>
    </w:p>
    <w:p w:rsidR="00EB4289" w:rsidRPr="00B21C7E" w:rsidRDefault="00EB4289" w:rsidP="00404B49">
      <w:pPr>
        <w:numPr>
          <w:ilvl w:val="0"/>
          <w:numId w:val="38"/>
        </w:numPr>
        <w:jc w:val="both"/>
        <w:rPr>
          <w:szCs w:val="24"/>
        </w:rPr>
      </w:pPr>
      <w:r w:rsidRPr="00B21C7E">
        <w:rPr>
          <w:szCs w:val="24"/>
        </w:rPr>
        <w:t>izdelaj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</w:t>
      </w:r>
      <w:r w:rsidR="009D65DD">
        <w:rPr>
          <w:szCs w:val="24"/>
        </w:rPr>
        <w:t>oceno</w:t>
      </w:r>
      <w:r w:rsidR="00A6175A" w:rsidRPr="00B21C7E">
        <w:rPr>
          <w:szCs w:val="24"/>
        </w:rPr>
        <w:t xml:space="preserve"> predvidenih stroškov </w:t>
      </w:r>
      <w:r w:rsidR="009D65DD">
        <w:rPr>
          <w:szCs w:val="24"/>
        </w:rPr>
        <w:t>izvedbe storit</w:t>
      </w:r>
      <w:r w:rsidRPr="00B21C7E">
        <w:rPr>
          <w:szCs w:val="24"/>
        </w:rPr>
        <w:t>v</w:t>
      </w:r>
      <w:r w:rsidR="009D65DD">
        <w:rPr>
          <w:szCs w:val="24"/>
        </w:rPr>
        <w:t>e</w:t>
      </w:r>
      <w:r w:rsidR="00A6175A" w:rsidRPr="00B21C7E">
        <w:rPr>
          <w:szCs w:val="24"/>
        </w:rPr>
        <w:t>.</w:t>
      </w:r>
    </w:p>
    <w:p w:rsidR="00EB4289" w:rsidRPr="00B21C7E" w:rsidRDefault="00C63D5D" w:rsidP="00404B49">
      <w:pPr>
        <w:spacing w:before="120"/>
        <w:ind w:left="0"/>
        <w:jc w:val="both"/>
        <w:rPr>
          <w:b/>
          <w:szCs w:val="24"/>
        </w:rPr>
      </w:pPr>
      <w:r w:rsidRPr="00B21C7E">
        <w:rPr>
          <w:b/>
          <w:szCs w:val="24"/>
        </w:rPr>
        <w:t>2. faza:</w:t>
      </w:r>
    </w:p>
    <w:p w:rsidR="00BE18A9" w:rsidRPr="00B21C7E" w:rsidRDefault="00BE18A9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 xml:space="preserve">sebe in </w:t>
      </w:r>
      <w:r w:rsidR="009D65DD">
        <w:rPr>
          <w:szCs w:val="24"/>
        </w:rPr>
        <w:t>model</w:t>
      </w:r>
      <w:r w:rsidRPr="00B21C7E">
        <w:rPr>
          <w:szCs w:val="24"/>
        </w:rPr>
        <w:t xml:space="preserve"> pripravi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na izvajanje storitev (osebna zaščita, zaščita stranke)</w:t>
      </w:r>
      <w:r w:rsidR="00B21C7E">
        <w:rPr>
          <w:szCs w:val="24"/>
        </w:rPr>
        <w:t>,</w:t>
      </w:r>
    </w:p>
    <w:p w:rsidR="00BE18A9" w:rsidRPr="00B21C7E" w:rsidRDefault="00BE18A9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>pripravi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delovno mesto in pripomočke za delo</w:t>
      </w:r>
      <w:r w:rsidR="00B21C7E">
        <w:rPr>
          <w:szCs w:val="24"/>
        </w:rPr>
        <w:t>,</w:t>
      </w:r>
    </w:p>
    <w:p w:rsidR="00BE18A9" w:rsidRPr="00B21C7E" w:rsidRDefault="00BE18A9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>pripravi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ustrezna negovalna sredstva, utrjevalce, kozmetične izdelke in preparate ter dodatke</w:t>
      </w:r>
      <w:r w:rsidR="00B21C7E">
        <w:rPr>
          <w:szCs w:val="24"/>
        </w:rPr>
        <w:t>,</w:t>
      </w:r>
      <w:r w:rsidRPr="00B21C7E">
        <w:rPr>
          <w:szCs w:val="24"/>
        </w:rPr>
        <w:t xml:space="preserve"> </w:t>
      </w:r>
    </w:p>
    <w:p w:rsidR="00BE18A9" w:rsidRPr="00B21C7E" w:rsidRDefault="00BE18A9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>analiziraj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stanje las, kože in nohtov ter izvedi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potrebne teste</w:t>
      </w:r>
      <w:r w:rsidR="00B21C7E">
        <w:rPr>
          <w:szCs w:val="24"/>
        </w:rPr>
        <w:t>,</w:t>
      </w:r>
    </w:p>
    <w:p w:rsidR="00BE18A9" w:rsidRPr="00B21C7E" w:rsidRDefault="00BE18A9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>v skladu s temo in navodili izvedi</w:t>
      </w:r>
      <w:r w:rsidR="00155219" w:rsidRPr="00B21C7E">
        <w:rPr>
          <w:szCs w:val="24"/>
        </w:rPr>
        <w:t>te</w:t>
      </w:r>
      <w:r w:rsidR="00EB4289" w:rsidRPr="00B21C7E">
        <w:rPr>
          <w:szCs w:val="24"/>
        </w:rPr>
        <w:t xml:space="preserve"> frizerske postopke</w:t>
      </w:r>
      <w:r w:rsidRPr="00B21C7E">
        <w:rPr>
          <w:szCs w:val="24"/>
        </w:rPr>
        <w:t xml:space="preserve"> (umivanje las in lasišča, striženje, barvanje las, ličenje in manikiranje)</w:t>
      </w:r>
      <w:r w:rsidR="00B21C7E">
        <w:rPr>
          <w:szCs w:val="24"/>
        </w:rPr>
        <w:t>,</w:t>
      </w:r>
      <w:r w:rsidRPr="00B21C7E">
        <w:rPr>
          <w:szCs w:val="24"/>
        </w:rPr>
        <w:t xml:space="preserve"> </w:t>
      </w:r>
    </w:p>
    <w:p w:rsidR="00F45175" w:rsidRPr="00B21C7E" w:rsidRDefault="00F45175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>pri delu upoštevaj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</w:t>
      </w:r>
      <w:r w:rsidR="00E71FC8" w:rsidRPr="00B21C7E">
        <w:rPr>
          <w:szCs w:val="24"/>
        </w:rPr>
        <w:t>predpise o varovanju zdravja, varnosti na delovnem mestu, sanitarno higienskih standardov, varovanju okolja in osebnih podatkov (GDPR).</w:t>
      </w:r>
    </w:p>
    <w:p w:rsidR="00BE18A9" w:rsidRPr="00B21C7E" w:rsidRDefault="00EB4289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>pri oblikovanju pričeske, ličenju in manikiri upoštevaj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estetska</w:t>
      </w:r>
      <w:r w:rsidR="00BE18A9" w:rsidRPr="00B21C7E">
        <w:rPr>
          <w:szCs w:val="24"/>
        </w:rPr>
        <w:t xml:space="preserve"> meril</w:t>
      </w:r>
      <w:r w:rsidRPr="00B21C7E">
        <w:rPr>
          <w:szCs w:val="24"/>
        </w:rPr>
        <w:t>a in barvne odnose</w:t>
      </w:r>
      <w:r w:rsidR="00B21C7E">
        <w:rPr>
          <w:szCs w:val="24"/>
        </w:rPr>
        <w:t>,</w:t>
      </w:r>
    </w:p>
    <w:p w:rsidR="00F45175" w:rsidRPr="00B21C7E" w:rsidRDefault="009D65DD" w:rsidP="00404B49">
      <w:pPr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modelu</w:t>
      </w:r>
      <w:r w:rsidR="00F45175" w:rsidRPr="00B21C7E">
        <w:rPr>
          <w:szCs w:val="24"/>
        </w:rPr>
        <w:t xml:space="preserve"> svetuj</w:t>
      </w:r>
      <w:r w:rsidR="00155219" w:rsidRPr="00B21C7E">
        <w:rPr>
          <w:szCs w:val="24"/>
        </w:rPr>
        <w:t>te</w:t>
      </w:r>
      <w:r w:rsidR="00B21C7E">
        <w:rPr>
          <w:szCs w:val="24"/>
        </w:rPr>
        <w:t>,</w:t>
      </w:r>
      <w:r w:rsidR="00F45175" w:rsidRPr="00B21C7E">
        <w:rPr>
          <w:szCs w:val="24"/>
        </w:rPr>
        <w:t xml:space="preserve"> kako naj neguje in vzdržuje pričesko, manikiro in make-up</w:t>
      </w:r>
      <w:r w:rsidR="00B21C7E">
        <w:rPr>
          <w:szCs w:val="24"/>
        </w:rPr>
        <w:t>,</w:t>
      </w:r>
    </w:p>
    <w:p w:rsidR="00F45175" w:rsidRPr="00B21C7E" w:rsidRDefault="00F45175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>uredi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delovn</w:t>
      </w:r>
      <w:r w:rsidR="00A6175A" w:rsidRPr="00B21C7E">
        <w:rPr>
          <w:szCs w:val="24"/>
        </w:rPr>
        <w:t>o mesto in ustrezno shrani</w:t>
      </w:r>
      <w:r w:rsidR="00155219" w:rsidRPr="00B21C7E">
        <w:rPr>
          <w:szCs w:val="24"/>
        </w:rPr>
        <w:t>te</w:t>
      </w:r>
      <w:r w:rsidR="00A6175A" w:rsidRPr="00B21C7E">
        <w:rPr>
          <w:szCs w:val="24"/>
        </w:rPr>
        <w:t xml:space="preserve"> preparate</w:t>
      </w:r>
      <w:r w:rsidR="00B21C7E">
        <w:rPr>
          <w:szCs w:val="24"/>
        </w:rPr>
        <w:t>,</w:t>
      </w:r>
    </w:p>
    <w:p w:rsidR="00F45175" w:rsidRPr="00B21C7E" w:rsidRDefault="00F45175" w:rsidP="00404B49">
      <w:pPr>
        <w:numPr>
          <w:ilvl w:val="0"/>
          <w:numId w:val="39"/>
        </w:numPr>
        <w:jc w:val="both"/>
        <w:rPr>
          <w:szCs w:val="24"/>
        </w:rPr>
      </w:pPr>
      <w:r w:rsidRPr="00B21C7E">
        <w:rPr>
          <w:szCs w:val="24"/>
        </w:rPr>
        <w:t>očisti</w:t>
      </w:r>
      <w:r w:rsidR="00155219" w:rsidRPr="00B21C7E">
        <w:rPr>
          <w:szCs w:val="24"/>
        </w:rPr>
        <w:t>te</w:t>
      </w:r>
      <w:r w:rsidR="00E71FC8" w:rsidRPr="00B21C7E">
        <w:rPr>
          <w:szCs w:val="24"/>
        </w:rPr>
        <w:t xml:space="preserve"> </w:t>
      </w:r>
      <w:r w:rsidRPr="00B21C7E">
        <w:rPr>
          <w:szCs w:val="24"/>
        </w:rPr>
        <w:t>delovno mesto, prib</w:t>
      </w:r>
      <w:r w:rsidR="00A6175A" w:rsidRPr="00B21C7E">
        <w:rPr>
          <w:szCs w:val="24"/>
        </w:rPr>
        <w:t>or, pripomočke in drugo opremo.</w:t>
      </w:r>
    </w:p>
    <w:p w:rsidR="00EB4289" w:rsidRPr="00B21C7E" w:rsidRDefault="00C63D5D" w:rsidP="006070D9">
      <w:pPr>
        <w:spacing w:before="120"/>
        <w:ind w:left="0"/>
        <w:jc w:val="both"/>
        <w:rPr>
          <w:b/>
          <w:bCs/>
          <w:iCs/>
          <w:szCs w:val="24"/>
        </w:rPr>
      </w:pPr>
      <w:r w:rsidRPr="00B21C7E">
        <w:rPr>
          <w:b/>
          <w:bCs/>
          <w:iCs/>
          <w:szCs w:val="24"/>
        </w:rPr>
        <w:t>3. faza:</w:t>
      </w:r>
    </w:p>
    <w:p w:rsidR="00EB4289" w:rsidRPr="00B21C7E" w:rsidRDefault="00EB4289" w:rsidP="00404B49">
      <w:pPr>
        <w:numPr>
          <w:ilvl w:val="0"/>
          <w:numId w:val="40"/>
        </w:numPr>
        <w:jc w:val="both"/>
        <w:rPr>
          <w:szCs w:val="24"/>
        </w:rPr>
      </w:pPr>
      <w:r w:rsidRPr="00B21C7E">
        <w:rPr>
          <w:szCs w:val="24"/>
        </w:rPr>
        <w:t>ugotovi</w:t>
      </w:r>
      <w:r w:rsidR="00155219" w:rsidRPr="00B21C7E">
        <w:rPr>
          <w:szCs w:val="24"/>
        </w:rPr>
        <w:t>te</w:t>
      </w:r>
      <w:r w:rsidRPr="00B21C7E">
        <w:rPr>
          <w:szCs w:val="24"/>
        </w:rPr>
        <w:t xml:space="preserve"> vzroke za morebitne napake</w:t>
      </w:r>
      <w:r w:rsidR="00B21C7E">
        <w:rPr>
          <w:szCs w:val="24"/>
        </w:rPr>
        <w:t>,</w:t>
      </w:r>
    </w:p>
    <w:p w:rsidR="00F45175" w:rsidRPr="00B21C7E" w:rsidRDefault="00F45175" w:rsidP="00404B49">
      <w:pPr>
        <w:numPr>
          <w:ilvl w:val="0"/>
          <w:numId w:val="40"/>
        </w:numPr>
        <w:jc w:val="both"/>
        <w:rPr>
          <w:szCs w:val="24"/>
        </w:rPr>
      </w:pPr>
      <w:r w:rsidRPr="00B21C7E">
        <w:rPr>
          <w:szCs w:val="24"/>
        </w:rPr>
        <w:t>opravljeno delo</w:t>
      </w:r>
      <w:r w:rsidR="00A6175A" w:rsidRPr="00B21C7E">
        <w:rPr>
          <w:szCs w:val="24"/>
        </w:rPr>
        <w:t xml:space="preserve"> </w:t>
      </w:r>
      <w:r w:rsidR="00E86F97" w:rsidRPr="00B21C7E">
        <w:rPr>
          <w:szCs w:val="24"/>
        </w:rPr>
        <w:t>predstavi</w:t>
      </w:r>
      <w:r w:rsidR="00155219" w:rsidRPr="00B21C7E">
        <w:rPr>
          <w:szCs w:val="24"/>
        </w:rPr>
        <w:t>te</w:t>
      </w:r>
      <w:r w:rsidR="00E86F97" w:rsidRPr="00B21C7E">
        <w:rPr>
          <w:szCs w:val="24"/>
        </w:rPr>
        <w:t>,</w:t>
      </w:r>
      <w:r w:rsidRPr="00B21C7E">
        <w:rPr>
          <w:szCs w:val="24"/>
        </w:rPr>
        <w:t xml:space="preserve"> </w:t>
      </w:r>
      <w:r w:rsidR="00E86F97" w:rsidRPr="00B21C7E">
        <w:rPr>
          <w:szCs w:val="24"/>
        </w:rPr>
        <w:t>kritično oceni</w:t>
      </w:r>
      <w:r w:rsidR="00155219" w:rsidRPr="00B21C7E">
        <w:rPr>
          <w:szCs w:val="24"/>
        </w:rPr>
        <w:t>te</w:t>
      </w:r>
      <w:r w:rsidR="00E86F97" w:rsidRPr="00B21C7E">
        <w:rPr>
          <w:szCs w:val="24"/>
        </w:rPr>
        <w:t xml:space="preserve"> </w:t>
      </w:r>
      <w:r w:rsidRPr="00B21C7E">
        <w:rPr>
          <w:szCs w:val="24"/>
        </w:rPr>
        <w:t>in pre</w:t>
      </w:r>
      <w:r w:rsidR="00A6175A" w:rsidRPr="00B21C7E">
        <w:rPr>
          <w:szCs w:val="24"/>
        </w:rPr>
        <w:t>dlagaj</w:t>
      </w:r>
      <w:r w:rsidR="00155219" w:rsidRPr="00B21C7E">
        <w:rPr>
          <w:szCs w:val="24"/>
        </w:rPr>
        <w:t>te</w:t>
      </w:r>
      <w:r w:rsidR="00A6175A" w:rsidRPr="00B21C7E">
        <w:rPr>
          <w:szCs w:val="24"/>
        </w:rPr>
        <w:t xml:space="preserve"> rešitve za odpravo napak.</w:t>
      </w:r>
    </w:p>
    <w:p w:rsidR="00642BD9" w:rsidRPr="00B21C7E" w:rsidRDefault="00642BD9" w:rsidP="00642BD9">
      <w:pPr>
        <w:spacing w:before="120"/>
        <w:ind w:left="0" w:right="-108"/>
        <w:jc w:val="both"/>
        <w:rPr>
          <w:b/>
          <w:bCs/>
          <w:iCs/>
          <w:szCs w:val="24"/>
        </w:rPr>
      </w:pPr>
    </w:p>
    <w:p w:rsidR="00F52464" w:rsidRPr="00B21C7E" w:rsidRDefault="00B21C7E" w:rsidP="0019133A">
      <w:pPr>
        <w:ind w:left="0"/>
        <w:jc w:val="both"/>
        <w:rPr>
          <w:b/>
          <w:i/>
          <w:szCs w:val="24"/>
        </w:rPr>
      </w:pPr>
      <w:r>
        <w:rPr>
          <w:b/>
          <w:i/>
          <w:szCs w:val="24"/>
        </w:rPr>
        <w:t>d</w:t>
      </w:r>
      <w:r w:rsidR="00F52464" w:rsidRPr="00B21C7E">
        <w:rPr>
          <w:b/>
          <w:i/>
          <w:szCs w:val="24"/>
        </w:rPr>
        <w:t xml:space="preserve">) </w:t>
      </w:r>
      <w:r w:rsidR="00901F51" w:rsidRPr="00B21C7E">
        <w:rPr>
          <w:b/>
          <w:i/>
          <w:szCs w:val="24"/>
        </w:rPr>
        <w:t>Za</w:t>
      </w:r>
      <w:r w:rsidR="00324975" w:rsidRPr="00B21C7E">
        <w:rPr>
          <w:b/>
          <w:i/>
          <w:szCs w:val="24"/>
        </w:rPr>
        <w:t>go</w:t>
      </w:r>
      <w:r w:rsidR="00F52464" w:rsidRPr="00B21C7E">
        <w:rPr>
          <w:b/>
          <w:i/>
          <w:szCs w:val="24"/>
        </w:rPr>
        <w:t>vor</w:t>
      </w:r>
      <w:r w:rsidR="00EB3C78" w:rsidRPr="00B21C7E">
        <w:rPr>
          <w:b/>
          <w:i/>
          <w:szCs w:val="24"/>
        </w:rPr>
        <w:t>:</w:t>
      </w:r>
    </w:p>
    <w:p w:rsidR="0019133A" w:rsidRPr="00B21C7E" w:rsidRDefault="0019133A" w:rsidP="00FD338B">
      <w:pPr>
        <w:numPr>
          <w:ilvl w:val="0"/>
          <w:numId w:val="41"/>
        </w:numPr>
        <w:jc w:val="both"/>
        <w:rPr>
          <w:szCs w:val="24"/>
        </w:rPr>
      </w:pPr>
      <w:r w:rsidRPr="00B21C7E">
        <w:rPr>
          <w:szCs w:val="24"/>
        </w:rPr>
        <w:t>kandidat opravljeno delo strokovno celostno predstavi, kritično oceni in utemelji ter predlaga rešitve za odpravo morebitnih napak</w:t>
      </w:r>
      <w:r w:rsidR="00B21C7E">
        <w:rPr>
          <w:szCs w:val="24"/>
        </w:rPr>
        <w:t>,</w:t>
      </w:r>
    </w:p>
    <w:p w:rsidR="0019133A" w:rsidRPr="00B21C7E" w:rsidRDefault="0019133A" w:rsidP="00FD338B">
      <w:pPr>
        <w:pStyle w:val="alinea0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B21C7E">
        <w:rPr>
          <w:rFonts w:ascii="Times New Roman" w:hAnsi="Times New Roman"/>
          <w:sz w:val="24"/>
          <w:szCs w:val="24"/>
        </w:rPr>
        <w:t>kandidat strokovno zagovarja opravljene storitve (pričeska, manikira in ličenje, pričesk</w:t>
      </w:r>
      <w:r w:rsidR="00AB013E" w:rsidRPr="00B21C7E">
        <w:rPr>
          <w:rFonts w:ascii="Times New Roman" w:hAnsi="Times New Roman"/>
          <w:sz w:val="24"/>
          <w:szCs w:val="24"/>
        </w:rPr>
        <w:t>e</w:t>
      </w:r>
      <w:r w:rsidR="00110855" w:rsidRPr="00B21C7E">
        <w:rPr>
          <w:rFonts w:ascii="Times New Roman" w:hAnsi="Times New Roman"/>
          <w:sz w:val="24"/>
          <w:szCs w:val="24"/>
        </w:rPr>
        <w:t xml:space="preserve"> </w:t>
      </w:r>
      <w:r w:rsidR="00AB013E" w:rsidRPr="00B21C7E">
        <w:rPr>
          <w:rFonts w:ascii="Times New Roman" w:hAnsi="Times New Roman"/>
          <w:sz w:val="24"/>
          <w:szCs w:val="24"/>
        </w:rPr>
        <w:t>skozi zgodovinska obdobja</w:t>
      </w:r>
      <w:r w:rsidRPr="00B21C7E">
        <w:rPr>
          <w:rFonts w:ascii="Times New Roman" w:hAnsi="Times New Roman"/>
          <w:sz w:val="24"/>
          <w:szCs w:val="24"/>
        </w:rPr>
        <w:t>, zbiranje informacij, načrtovanje in odločitev za</w:t>
      </w:r>
      <w:r w:rsidR="00110855" w:rsidRPr="00B21C7E">
        <w:rPr>
          <w:rFonts w:ascii="Times New Roman" w:hAnsi="Times New Roman"/>
          <w:sz w:val="24"/>
          <w:szCs w:val="24"/>
        </w:rPr>
        <w:t xml:space="preserve"> </w:t>
      </w:r>
      <w:r w:rsidRPr="00B21C7E">
        <w:rPr>
          <w:rFonts w:ascii="Times New Roman" w:hAnsi="Times New Roman"/>
          <w:sz w:val="24"/>
          <w:szCs w:val="24"/>
        </w:rPr>
        <w:t>izbiro pričeske, manikire in ličenja,</w:t>
      </w:r>
      <w:r w:rsidR="00110855" w:rsidRPr="00B21C7E">
        <w:rPr>
          <w:rFonts w:ascii="Times New Roman" w:hAnsi="Times New Roman"/>
          <w:sz w:val="24"/>
          <w:szCs w:val="24"/>
        </w:rPr>
        <w:t xml:space="preserve"> </w:t>
      </w:r>
      <w:r w:rsidRPr="00B21C7E">
        <w:rPr>
          <w:rFonts w:ascii="Times New Roman" w:hAnsi="Times New Roman"/>
          <w:sz w:val="24"/>
          <w:szCs w:val="24"/>
        </w:rPr>
        <w:t>izbira tehnik in</w:t>
      </w:r>
      <w:r w:rsidR="00110855" w:rsidRPr="00B21C7E">
        <w:rPr>
          <w:rFonts w:ascii="Times New Roman" w:hAnsi="Times New Roman"/>
          <w:sz w:val="24"/>
          <w:szCs w:val="24"/>
        </w:rPr>
        <w:t xml:space="preserve"> </w:t>
      </w:r>
      <w:r w:rsidRPr="00B21C7E">
        <w:rPr>
          <w:rFonts w:ascii="Times New Roman" w:hAnsi="Times New Roman"/>
          <w:sz w:val="24"/>
          <w:szCs w:val="24"/>
        </w:rPr>
        <w:t>postopkov dela, organizacija dela, strokovne vsebine…)</w:t>
      </w:r>
    </w:p>
    <w:p w:rsidR="00F52464" w:rsidRPr="00B21C7E" w:rsidRDefault="00B21C7E" w:rsidP="00EE4FAA">
      <w:pPr>
        <w:ind w:left="0"/>
        <w:jc w:val="both"/>
        <w:rPr>
          <w:b/>
          <w:i/>
          <w:szCs w:val="24"/>
        </w:rPr>
      </w:pPr>
      <w:r>
        <w:rPr>
          <w:b/>
          <w:i/>
          <w:szCs w:val="24"/>
        </w:rPr>
        <w:br w:type="page"/>
      </w:r>
      <w:r>
        <w:rPr>
          <w:b/>
          <w:i/>
          <w:szCs w:val="24"/>
        </w:rPr>
        <w:lastRenderedPageBreak/>
        <w:t xml:space="preserve">e) </w:t>
      </w:r>
      <w:r w:rsidR="00EE4FAA" w:rsidRPr="00B21C7E">
        <w:rPr>
          <w:b/>
          <w:i/>
          <w:szCs w:val="24"/>
        </w:rPr>
        <w:t>O</w:t>
      </w:r>
      <w:r w:rsidR="00F52464" w:rsidRPr="00B21C7E">
        <w:rPr>
          <w:b/>
          <w:i/>
          <w:szCs w:val="24"/>
        </w:rPr>
        <w:t>cenjevanje</w:t>
      </w:r>
      <w:r w:rsidR="00D32346" w:rsidRPr="00B21C7E">
        <w:rPr>
          <w:b/>
          <w:i/>
          <w:szCs w:val="24"/>
        </w:rPr>
        <w:t>:</w:t>
      </w:r>
      <w:r w:rsidR="00F52464" w:rsidRPr="00B21C7E">
        <w:rPr>
          <w:b/>
          <w:i/>
          <w:szCs w:val="24"/>
        </w:rPr>
        <w:t xml:space="preserve"> </w:t>
      </w:r>
    </w:p>
    <w:p w:rsidR="00F52464" w:rsidRPr="00B21C7E" w:rsidRDefault="00043FF5" w:rsidP="00F52464">
      <w:pPr>
        <w:ind w:left="2832" w:firstLine="708"/>
        <w:rPr>
          <w:szCs w:val="24"/>
        </w:rPr>
      </w:pPr>
      <w:r w:rsidRPr="00B21C7E">
        <w:rPr>
          <w:szCs w:val="24"/>
        </w:rPr>
        <w:t>PRIMER</w:t>
      </w:r>
      <w:r w:rsidR="00110855" w:rsidRPr="00B21C7E">
        <w:rPr>
          <w:szCs w:val="24"/>
        </w:rPr>
        <w:t xml:space="preserve"> </w:t>
      </w:r>
      <w:r w:rsidRPr="00B21C7E">
        <w:rPr>
          <w:szCs w:val="24"/>
        </w:rPr>
        <w:t>OCENJEVALNEGA</w:t>
      </w:r>
      <w:r w:rsidR="00110855" w:rsidRPr="00B21C7E">
        <w:rPr>
          <w:szCs w:val="24"/>
        </w:rPr>
        <w:t xml:space="preserve"> </w:t>
      </w:r>
      <w:r w:rsidRPr="00B21C7E">
        <w:rPr>
          <w:szCs w:val="24"/>
        </w:rPr>
        <w:t>LISTA</w:t>
      </w:r>
    </w:p>
    <w:p w:rsidR="00F52464" w:rsidRPr="00B21C7E" w:rsidRDefault="00F52464" w:rsidP="00F52464">
      <w:pPr>
        <w:ind w:left="2832" w:firstLine="708"/>
        <w:rPr>
          <w:szCs w:val="24"/>
        </w:rPr>
      </w:pPr>
    </w:p>
    <w:tbl>
      <w:tblPr>
        <w:tblW w:w="8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1923"/>
      </w:tblGrid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Merila ocenjevanja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Maksimalno število točk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Doseženo število točk</w:t>
            </w: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Načrtovanje</w:t>
            </w:r>
          </w:p>
        </w:tc>
        <w:tc>
          <w:tcPr>
            <w:tcW w:w="184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2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Izvirnost in kreativnost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3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 xml:space="preserve">Strokovnost načrtovanja izvedbe </w:t>
            </w:r>
            <w:r w:rsidRPr="00B21C7E">
              <w:rPr>
                <w:szCs w:val="24"/>
              </w:rPr>
              <w:br/>
            </w:r>
            <w:r w:rsidRPr="00B21C7E">
              <w:rPr>
                <w:i/>
                <w:szCs w:val="24"/>
              </w:rPr>
              <w:t>(žensko striženje, oblikovanje ženske pričeske, moško striženje, oblikovanje moške pričeske, kemijski postopek, ličenje, manikira)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7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Izvedba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2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 xml:space="preserve">Žensko striženje 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10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Oblikovanje ženske pričeske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10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Moško striženje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10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Oblikovanje moške pričeske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6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 xml:space="preserve">Kemijski postopek </w:t>
            </w:r>
            <w:r w:rsidRPr="00B21C7E">
              <w:rPr>
                <w:szCs w:val="24"/>
              </w:rPr>
              <w:br/>
            </w:r>
            <w:r w:rsidRPr="00B21C7E">
              <w:rPr>
                <w:i/>
                <w:szCs w:val="24"/>
              </w:rPr>
              <w:t>(barvanje ali trajno kodranje las)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10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 xml:space="preserve">Ličenje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8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Manikira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6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Dokumentacija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2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43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Preglednost, izgled poročila in spremljajoče dokumentacije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2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43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Strokovnost besedila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8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Zagovor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23" w:type="dxa"/>
            <w:shd w:val="clear" w:color="auto" w:fill="E0E0E0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Predstavitev zaključnega dela z utemeljitvijo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5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szCs w:val="24"/>
              </w:rPr>
            </w:pPr>
            <w:r w:rsidRPr="00B21C7E">
              <w:rPr>
                <w:szCs w:val="24"/>
              </w:rPr>
              <w:t>Strokovnost zagovora</w:t>
            </w: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  <w:r w:rsidRPr="00B21C7E">
              <w:rPr>
                <w:szCs w:val="24"/>
              </w:rPr>
              <w:t>15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B21C7E" w:rsidRPr="00B21C7E" w:rsidTr="00B21C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3" w:type="dxa"/>
          </w:tcPr>
          <w:p w:rsidR="00B21C7E" w:rsidRPr="00B21C7E" w:rsidRDefault="00B21C7E" w:rsidP="00FD338B">
            <w:pPr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B21C7E">
              <w:rPr>
                <w:b/>
                <w:szCs w:val="24"/>
              </w:rPr>
              <w:t>100</w:t>
            </w:r>
          </w:p>
        </w:tc>
        <w:tc>
          <w:tcPr>
            <w:tcW w:w="1923" w:type="dxa"/>
          </w:tcPr>
          <w:p w:rsidR="00B21C7E" w:rsidRPr="00B21C7E" w:rsidRDefault="00B21C7E" w:rsidP="00FD338B">
            <w:pPr>
              <w:spacing w:line="276" w:lineRule="auto"/>
              <w:ind w:left="0"/>
              <w:jc w:val="center"/>
              <w:rPr>
                <w:b/>
                <w:szCs w:val="24"/>
              </w:rPr>
            </w:pPr>
          </w:p>
        </w:tc>
      </w:tr>
    </w:tbl>
    <w:p w:rsidR="00F52464" w:rsidRPr="00B21C7E" w:rsidRDefault="00F52464" w:rsidP="00F52464">
      <w:pPr>
        <w:keepNext/>
        <w:ind w:left="0"/>
        <w:rPr>
          <w:szCs w:val="24"/>
        </w:rPr>
      </w:pPr>
    </w:p>
    <w:sectPr w:rsidR="00F52464" w:rsidRPr="00B21C7E" w:rsidSect="00110855">
      <w:headerReference w:type="default" r:id="rId7"/>
      <w:footerReference w:type="even" r:id="rId8"/>
      <w:footerReference w:type="default" r:id="rId9"/>
      <w:pgSz w:w="11906" w:h="16838" w:code="9"/>
      <w:pgMar w:top="1702" w:right="1296" w:bottom="1138" w:left="965" w:header="562" w:footer="10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91" w:rsidRDefault="00701591">
      <w:r>
        <w:separator/>
      </w:r>
    </w:p>
  </w:endnote>
  <w:endnote w:type="continuationSeparator" w:id="0">
    <w:p w:rsidR="00701591" w:rsidRDefault="0070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xedsys">
    <w:panose1 w:val="00000000000000000000"/>
    <w:charset w:val="EE"/>
    <w:family w:val="swiss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83" w:rsidRDefault="0071288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712883" w:rsidRDefault="007128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62" w:rsidRDefault="00712883" w:rsidP="00B21C7E">
    <w:pPr>
      <w:pStyle w:val="Noga"/>
      <w:tabs>
        <w:tab w:val="clear" w:pos="9072"/>
        <w:tab w:val="right" w:pos="9498"/>
      </w:tabs>
      <w:ind w:right="6"/>
    </w:pPr>
    <w:r w:rsidRPr="007A7A62">
      <w:t xml:space="preserve">Izpitni katalog: </w:t>
    </w:r>
    <w:r w:rsidR="008D3D74" w:rsidRPr="007A7A62">
      <w:t>STORITEV IN ZAGOVOR</w:t>
    </w:r>
    <w:r w:rsidR="00B21C7E">
      <w:tab/>
    </w:r>
    <w:r w:rsidR="00B21C7E">
      <w:tab/>
    </w:r>
    <w:r w:rsidR="00B21C7E">
      <w:fldChar w:fldCharType="begin"/>
    </w:r>
    <w:r w:rsidR="00B21C7E">
      <w:instrText>PAGE   \* MERGEFORMAT</w:instrText>
    </w:r>
    <w:r w:rsidR="00B21C7E">
      <w:fldChar w:fldCharType="separate"/>
    </w:r>
    <w:r w:rsidR="002C04FF">
      <w:rPr>
        <w:noProof/>
      </w:rPr>
      <w:t>2</w:t>
    </w:r>
    <w:r w:rsidR="00B21C7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91" w:rsidRDefault="00701591">
      <w:r>
        <w:separator/>
      </w:r>
    </w:p>
  </w:footnote>
  <w:footnote w:type="continuationSeparator" w:id="0">
    <w:p w:rsidR="00701591" w:rsidRDefault="0070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83" w:rsidRPr="003E05F0" w:rsidRDefault="00712883" w:rsidP="001D2FAA">
    <w:pPr>
      <w:pStyle w:val="Glava"/>
      <w:pBdr>
        <w:bottom w:val="single" w:sz="4" w:space="3" w:color="auto"/>
      </w:pBdr>
      <w:ind w:left="0"/>
      <w:jc w:val="center"/>
      <w:rPr>
        <w:szCs w:val="18"/>
      </w:rPr>
    </w:pPr>
    <w:r>
      <w:t>SREDNJE POKLICNO IZOBRAŽEVANJE</w:t>
    </w:r>
    <w:r w:rsidR="00B70F67">
      <w:t xml:space="preserve"> </w:t>
    </w:r>
    <w:r w:rsidRPr="003E05F0">
      <w:rPr>
        <w:szCs w:val="18"/>
      </w:rPr>
      <w:t>FRIZER</w:t>
    </w:r>
    <w:r w:rsidR="00020084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A7E"/>
    <w:multiLevelType w:val="hybridMultilevel"/>
    <w:tmpl w:val="65803D76"/>
    <w:lvl w:ilvl="0" w:tplc="C17EB1F8">
      <w:start w:val="1"/>
      <w:numFmt w:val="bullet"/>
      <w:lvlText w:val=""/>
      <w:lvlJc w:val="left"/>
      <w:pPr>
        <w:tabs>
          <w:tab w:val="num" w:pos="941"/>
        </w:tabs>
        <w:ind w:left="941" w:hanging="37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0B146F"/>
    <w:multiLevelType w:val="hybridMultilevel"/>
    <w:tmpl w:val="5802B00C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E15F3"/>
    <w:multiLevelType w:val="hybridMultilevel"/>
    <w:tmpl w:val="685AAE72"/>
    <w:lvl w:ilvl="0" w:tplc="9814E1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059D3"/>
    <w:multiLevelType w:val="hybridMultilevel"/>
    <w:tmpl w:val="5B8456C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112C9"/>
    <w:multiLevelType w:val="hybridMultilevel"/>
    <w:tmpl w:val="D520E834"/>
    <w:lvl w:ilvl="0" w:tplc="DBF01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E64C7"/>
    <w:multiLevelType w:val="hybridMultilevel"/>
    <w:tmpl w:val="F0F22C1A"/>
    <w:lvl w:ilvl="0" w:tplc="DBF01B5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161DC"/>
    <w:multiLevelType w:val="hybridMultilevel"/>
    <w:tmpl w:val="F3D4A58A"/>
    <w:lvl w:ilvl="0" w:tplc="DBF01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427A2"/>
    <w:multiLevelType w:val="hybridMultilevel"/>
    <w:tmpl w:val="4266C5D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D97ABD"/>
    <w:multiLevelType w:val="hybridMultilevel"/>
    <w:tmpl w:val="E430B462"/>
    <w:lvl w:ilvl="0" w:tplc="DBF01B5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C087F"/>
    <w:multiLevelType w:val="hybridMultilevel"/>
    <w:tmpl w:val="D3805B74"/>
    <w:lvl w:ilvl="0" w:tplc="AA96C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41999"/>
    <w:multiLevelType w:val="hybridMultilevel"/>
    <w:tmpl w:val="434287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3926C4"/>
    <w:multiLevelType w:val="hybridMultilevel"/>
    <w:tmpl w:val="B498D4E0"/>
    <w:lvl w:ilvl="0" w:tplc="D56C239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9814E1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96AE3"/>
    <w:multiLevelType w:val="hybridMultilevel"/>
    <w:tmpl w:val="9A647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BBC"/>
    <w:multiLevelType w:val="hybridMultilevel"/>
    <w:tmpl w:val="AA7E48A0"/>
    <w:lvl w:ilvl="0" w:tplc="9814E1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4227C9"/>
    <w:multiLevelType w:val="hybridMultilevel"/>
    <w:tmpl w:val="2E7248B8"/>
    <w:lvl w:ilvl="0" w:tplc="0424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1C754C8"/>
    <w:multiLevelType w:val="singleLevel"/>
    <w:tmpl w:val="CC103696"/>
    <w:lvl w:ilvl="0">
      <w:start w:val="1"/>
      <w:numFmt w:val="bullet"/>
      <w:pStyle w:val="alinea0Ztab"/>
      <w:lvlText w:val=""/>
      <w:lvlJc w:val="left"/>
      <w:pPr>
        <w:tabs>
          <w:tab w:val="num" w:pos="417"/>
        </w:tabs>
        <w:ind w:left="284" w:hanging="227"/>
      </w:pPr>
      <w:rPr>
        <w:rFonts w:ascii="Monotype Sorts" w:hAnsi="Monotype Sorts" w:hint="default"/>
      </w:rPr>
    </w:lvl>
  </w:abstractNum>
  <w:abstractNum w:abstractNumId="16">
    <w:nsid w:val="343C16D4"/>
    <w:multiLevelType w:val="hybridMultilevel"/>
    <w:tmpl w:val="EDAEC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A56EC"/>
    <w:multiLevelType w:val="hybridMultilevel"/>
    <w:tmpl w:val="AA88AE64"/>
    <w:lvl w:ilvl="0" w:tplc="03AAC9EE">
      <w:start w:val="1"/>
      <w:numFmt w:val="bullet"/>
      <w:pStyle w:val="alinea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40143"/>
    <w:multiLevelType w:val="hybridMultilevel"/>
    <w:tmpl w:val="4748E7C8"/>
    <w:lvl w:ilvl="0" w:tplc="DBF01B5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41E3C"/>
    <w:multiLevelType w:val="hybridMultilevel"/>
    <w:tmpl w:val="319A5C46"/>
    <w:lvl w:ilvl="0" w:tplc="0424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>
    <w:nsid w:val="3B502FA7"/>
    <w:multiLevelType w:val="hybridMultilevel"/>
    <w:tmpl w:val="625494CC"/>
    <w:lvl w:ilvl="0" w:tplc="C33A29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E4AE0"/>
    <w:multiLevelType w:val="hybridMultilevel"/>
    <w:tmpl w:val="661A5D1E"/>
    <w:lvl w:ilvl="0" w:tplc="C17EB1F8">
      <w:start w:val="1"/>
      <w:numFmt w:val="bullet"/>
      <w:lvlText w:val=""/>
      <w:lvlJc w:val="left"/>
      <w:pPr>
        <w:tabs>
          <w:tab w:val="num" w:pos="914"/>
        </w:tabs>
        <w:ind w:left="914" w:hanging="37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FCD6809"/>
    <w:multiLevelType w:val="hybridMultilevel"/>
    <w:tmpl w:val="B990455C"/>
    <w:lvl w:ilvl="0" w:tplc="9814E1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9F2670"/>
    <w:multiLevelType w:val="hybridMultilevel"/>
    <w:tmpl w:val="AA3665D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24738B"/>
    <w:multiLevelType w:val="hybridMultilevel"/>
    <w:tmpl w:val="EF1CCDA2"/>
    <w:lvl w:ilvl="0" w:tplc="DBF0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07CC4"/>
    <w:multiLevelType w:val="hybridMultilevel"/>
    <w:tmpl w:val="83E20A8A"/>
    <w:lvl w:ilvl="0" w:tplc="DBF01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2A1D3B"/>
    <w:multiLevelType w:val="singleLevel"/>
    <w:tmpl w:val="5F6079C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7">
    <w:nsid w:val="59670478"/>
    <w:multiLevelType w:val="hybridMultilevel"/>
    <w:tmpl w:val="4C54AB8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8E6049"/>
    <w:multiLevelType w:val="hybridMultilevel"/>
    <w:tmpl w:val="51BC2772"/>
    <w:lvl w:ilvl="0" w:tplc="C17EB1F8">
      <w:start w:val="1"/>
      <w:numFmt w:val="bullet"/>
      <w:lvlText w:val=""/>
      <w:lvlJc w:val="left"/>
      <w:pPr>
        <w:tabs>
          <w:tab w:val="num" w:pos="941"/>
        </w:tabs>
        <w:ind w:left="941" w:hanging="37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3001E"/>
    <w:multiLevelType w:val="hybridMultilevel"/>
    <w:tmpl w:val="4F98148C"/>
    <w:lvl w:ilvl="0" w:tplc="DBF0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F199B"/>
    <w:multiLevelType w:val="hybridMultilevel"/>
    <w:tmpl w:val="28C0A7FC"/>
    <w:lvl w:ilvl="0" w:tplc="57BE7D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FB7663"/>
    <w:multiLevelType w:val="hybridMultilevel"/>
    <w:tmpl w:val="F168CD54"/>
    <w:lvl w:ilvl="0" w:tplc="0424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>
    <w:nsid w:val="674C0F9F"/>
    <w:multiLevelType w:val="singleLevel"/>
    <w:tmpl w:val="6E5AFFA0"/>
    <w:lvl w:ilvl="0">
      <w:start w:val="1"/>
      <w:numFmt w:val="bullet"/>
      <w:pStyle w:val="alinea1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3">
    <w:nsid w:val="6ECA0197"/>
    <w:multiLevelType w:val="hybridMultilevel"/>
    <w:tmpl w:val="751653EA"/>
    <w:lvl w:ilvl="0" w:tplc="9814E1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3B35D4"/>
    <w:multiLevelType w:val="hybridMultilevel"/>
    <w:tmpl w:val="B60EAAC0"/>
    <w:lvl w:ilvl="0" w:tplc="7BA4A9BA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45C05"/>
    <w:multiLevelType w:val="hybridMultilevel"/>
    <w:tmpl w:val="E0744CA2"/>
    <w:lvl w:ilvl="0" w:tplc="DBF01B5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87B8C"/>
    <w:multiLevelType w:val="hybridMultilevel"/>
    <w:tmpl w:val="1E8413AA"/>
    <w:lvl w:ilvl="0" w:tplc="DBF01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C32EF"/>
    <w:multiLevelType w:val="hybridMultilevel"/>
    <w:tmpl w:val="6096BCB4"/>
    <w:lvl w:ilvl="0" w:tplc="57BE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2436F"/>
    <w:multiLevelType w:val="multilevel"/>
    <w:tmpl w:val="D8EC61AC"/>
    <w:lvl w:ilvl="0">
      <w:start w:val="1"/>
      <w:numFmt w:val="decimal"/>
      <w:pStyle w:val="Naslov1"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Fixedsys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F23340C"/>
    <w:multiLevelType w:val="hybridMultilevel"/>
    <w:tmpl w:val="B90C9BC2"/>
    <w:lvl w:ilvl="0" w:tplc="DBF01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32"/>
  </w:num>
  <w:num w:numId="4">
    <w:abstractNumId w:val="15"/>
  </w:num>
  <w:num w:numId="5">
    <w:abstractNumId w:val="11"/>
  </w:num>
  <w:num w:numId="6">
    <w:abstractNumId w:val="30"/>
  </w:num>
  <w:num w:numId="7">
    <w:abstractNumId w:val="1"/>
  </w:num>
  <w:num w:numId="8">
    <w:abstractNumId w:val="7"/>
  </w:num>
  <w:num w:numId="9">
    <w:abstractNumId w:val="16"/>
  </w:num>
  <w:num w:numId="10">
    <w:abstractNumId w:val="23"/>
  </w:num>
  <w:num w:numId="11">
    <w:abstractNumId w:val="12"/>
  </w:num>
  <w:num w:numId="12">
    <w:abstractNumId w:val="26"/>
    <w:lvlOverride w:ilvl="0"/>
  </w:num>
  <w:num w:numId="13">
    <w:abstractNumId w:val="21"/>
  </w:num>
  <w:num w:numId="14">
    <w:abstractNumId w:val="0"/>
  </w:num>
  <w:num w:numId="15">
    <w:abstractNumId w:val="28"/>
  </w:num>
  <w:num w:numId="16">
    <w:abstractNumId w:val="3"/>
  </w:num>
  <w:num w:numId="17">
    <w:abstractNumId w:val="20"/>
  </w:num>
  <w:num w:numId="18">
    <w:abstractNumId w:val="10"/>
  </w:num>
  <w:num w:numId="19">
    <w:abstractNumId w:val="31"/>
  </w:num>
  <w:num w:numId="20">
    <w:abstractNumId w:val="14"/>
  </w:num>
  <w:num w:numId="21">
    <w:abstractNumId w:val="19"/>
  </w:num>
  <w:num w:numId="22">
    <w:abstractNumId w:val="9"/>
  </w:num>
  <w:num w:numId="23">
    <w:abstractNumId w:val="27"/>
  </w:num>
  <w:num w:numId="24">
    <w:abstractNumId w:val="34"/>
  </w:num>
  <w:num w:numId="25">
    <w:abstractNumId w:val="17"/>
  </w:num>
  <w:num w:numId="26">
    <w:abstractNumId w:val="37"/>
  </w:num>
  <w:num w:numId="27">
    <w:abstractNumId w:val="24"/>
  </w:num>
  <w:num w:numId="28">
    <w:abstractNumId w:val="29"/>
  </w:num>
  <w:num w:numId="29">
    <w:abstractNumId w:val="39"/>
  </w:num>
  <w:num w:numId="30">
    <w:abstractNumId w:val="6"/>
  </w:num>
  <w:num w:numId="31">
    <w:abstractNumId w:val="4"/>
  </w:num>
  <w:num w:numId="32">
    <w:abstractNumId w:val="25"/>
  </w:num>
  <w:num w:numId="33">
    <w:abstractNumId w:val="2"/>
  </w:num>
  <w:num w:numId="34">
    <w:abstractNumId w:val="22"/>
  </w:num>
  <w:num w:numId="35">
    <w:abstractNumId w:val="13"/>
  </w:num>
  <w:num w:numId="36">
    <w:abstractNumId w:val="36"/>
  </w:num>
  <w:num w:numId="37">
    <w:abstractNumId w:val="33"/>
  </w:num>
  <w:num w:numId="38">
    <w:abstractNumId w:val="8"/>
  </w:num>
  <w:num w:numId="39">
    <w:abstractNumId w:val="18"/>
  </w:num>
  <w:num w:numId="40">
    <w:abstractNumId w:val="35"/>
  </w:num>
  <w:num w:numId="4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D"/>
    <w:rsid w:val="00002229"/>
    <w:rsid w:val="00016B14"/>
    <w:rsid w:val="00020084"/>
    <w:rsid w:val="00040C65"/>
    <w:rsid w:val="00043FF5"/>
    <w:rsid w:val="00050085"/>
    <w:rsid w:val="00060D2A"/>
    <w:rsid w:val="00074B93"/>
    <w:rsid w:val="00080D6F"/>
    <w:rsid w:val="00084F03"/>
    <w:rsid w:val="00086864"/>
    <w:rsid w:val="00092EF8"/>
    <w:rsid w:val="000A0E04"/>
    <w:rsid w:val="000A1BA6"/>
    <w:rsid w:val="000A2114"/>
    <w:rsid w:val="000B12B3"/>
    <w:rsid w:val="000B7B4F"/>
    <w:rsid w:val="000C4EFC"/>
    <w:rsid w:val="000E0C05"/>
    <w:rsid w:val="000F42A1"/>
    <w:rsid w:val="00110855"/>
    <w:rsid w:val="001218D0"/>
    <w:rsid w:val="00155219"/>
    <w:rsid w:val="0019133A"/>
    <w:rsid w:val="001A4A7A"/>
    <w:rsid w:val="001A5AA8"/>
    <w:rsid w:val="001D2FAA"/>
    <w:rsid w:val="001E1226"/>
    <w:rsid w:val="002005DE"/>
    <w:rsid w:val="0020224E"/>
    <w:rsid w:val="002466E4"/>
    <w:rsid w:val="0024780C"/>
    <w:rsid w:val="0025669E"/>
    <w:rsid w:val="00286867"/>
    <w:rsid w:val="00293BFA"/>
    <w:rsid w:val="002B3656"/>
    <w:rsid w:val="002B45CE"/>
    <w:rsid w:val="002C04FF"/>
    <w:rsid w:val="002C0FF9"/>
    <w:rsid w:val="002C366E"/>
    <w:rsid w:val="002C5CE5"/>
    <w:rsid w:val="002D3D23"/>
    <w:rsid w:val="002E3C84"/>
    <w:rsid w:val="0030259F"/>
    <w:rsid w:val="00307DAA"/>
    <w:rsid w:val="003131DB"/>
    <w:rsid w:val="00324975"/>
    <w:rsid w:val="003254E7"/>
    <w:rsid w:val="00325B11"/>
    <w:rsid w:val="00326BAC"/>
    <w:rsid w:val="00340058"/>
    <w:rsid w:val="00353DE6"/>
    <w:rsid w:val="00380C92"/>
    <w:rsid w:val="00395CB5"/>
    <w:rsid w:val="003A1745"/>
    <w:rsid w:val="003A7B03"/>
    <w:rsid w:val="003B1750"/>
    <w:rsid w:val="003B34EC"/>
    <w:rsid w:val="003B5099"/>
    <w:rsid w:val="003B6A31"/>
    <w:rsid w:val="003C2D62"/>
    <w:rsid w:val="003C3E94"/>
    <w:rsid w:val="003E05F0"/>
    <w:rsid w:val="003E133D"/>
    <w:rsid w:val="003E4084"/>
    <w:rsid w:val="003E6224"/>
    <w:rsid w:val="003F0A93"/>
    <w:rsid w:val="003F0F6C"/>
    <w:rsid w:val="003F43A1"/>
    <w:rsid w:val="00404B49"/>
    <w:rsid w:val="0041286A"/>
    <w:rsid w:val="0041553D"/>
    <w:rsid w:val="00423D2D"/>
    <w:rsid w:val="00452318"/>
    <w:rsid w:val="004600F8"/>
    <w:rsid w:val="00465E3A"/>
    <w:rsid w:val="00476021"/>
    <w:rsid w:val="00490A73"/>
    <w:rsid w:val="004A0E4D"/>
    <w:rsid w:val="004A2843"/>
    <w:rsid w:val="004A6327"/>
    <w:rsid w:val="004B044E"/>
    <w:rsid w:val="004B775A"/>
    <w:rsid w:val="004B7A91"/>
    <w:rsid w:val="004C0A2B"/>
    <w:rsid w:val="004C11C5"/>
    <w:rsid w:val="004D3614"/>
    <w:rsid w:val="004E1BD0"/>
    <w:rsid w:val="004E22A9"/>
    <w:rsid w:val="0050668C"/>
    <w:rsid w:val="00521420"/>
    <w:rsid w:val="00522DC6"/>
    <w:rsid w:val="00523DC2"/>
    <w:rsid w:val="0052775E"/>
    <w:rsid w:val="00545923"/>
    <w:rsid w:val="00552F4D"/>
    <w:rsid w:val="00565272"/>
    <w:rsid w:val="005751E6"/>
    <w:rsid w:val="0057631F"/>
    <w:rsid w:val="00580395"/>
    <w:rsid w:val="005A33F0"/>
    <w:rsid w:val="005B0FA2"/>
    <w:rsid w:val="005B4942"/>
    <w:rsid w:val="005C54FC"/>
    <w:rsid w:val="005E4351"/>
    <w:rsid w:val="006070D9"/>
    <w:rsid w:val="00607E18"/>
    <w:rsid w:val="006135A0"/>
    <w:rsid w:val="00633C6C"/>
    <w:rsid w:val="00636357"/>
    <w:rsid w:val="0064293E"/>
    <w:rsid w:val="00642BD9"/>
    <w:rsid w:val="0065492E"/>
    <w:rsid w:val="00657208"/>
    <w:rsid w:val="00671755"/>
    <w:rsid w:val="00672F6E"/>
    <w:rsid w:val="00675156"/>
    <w:rsid w:val="00693F4B"/>
    <w:rsid w:val="006972FB"/>
    <w:rsid w:val="006A2EB4"/>
    <w:rsid w:val="006B4E13"/>
    <w:rsid w:val="006D21C3"/>
    <w:rsid w:val="006D36F8"/>
    <w:rsid w:val="006F3A4E"/>
    <w:rsid w:val="00701591"/>
    <w:rsid w:val="00712883"/>
    <w:rsid w:val="00724B4F"/>
    <w:rsid w:val="00727A7C"/>
    <w:rsid w:val="007314A3"/>
    <w:rsid w:val="007533EA"/>
    <w:rsid w:val="00760B70"/>
    <w:rsid w:val="00763A82"/>
    <w:rsid w:val="00771643"/>
    <w:rsid w:val="00775A77"/>
    <w:rsid w:val="00796680"/>
    <w:rsid w:val="007A7A62"/>
    <w:rsid w:val="007D1EA1"/>
    <w:rsid w:val="007D2EC1"/>
    <w:rsid w:val="007D515F"/>
    <w:rsid w:val="007E7E9B"/>
    <w:rsid w:val="007F2850"/>
    <w:rsid w:val="008006AF"/>
    <w:rsid w:val="00803F08"/>
    <w:rsid w:val="00825545"/>
    <w:rsid w:val="00832B2F"/>
    <w:rsid w:val="00846634"/>
    <w:rsid w:val="00846E6D"/>
    <w:rsid w:val="00863EF4"/>
    <w:rsid w:val="008716DB"/>
    <w:rsid w:val="00885CDF"/>
    <w:rsid w:val="00891215"/>
    <w:rsid w:val="008B3FE0"/>
    <w:rsid w:val="008B4068"/>
    <w:rsid w:val="008C06C2"/>
    <w:rsid w:val="008C4780"/>
    <w:rsid w:val="008D3D74"/>
    <w:rsid w:val="008E3594"/>
    <w:rsid w:val="008F08AF"/>
    <w:rsid w:val="008F2FAB"/>
    <w:rsid w:val="00901F51"/>
    <w:rsid w:val="00904577"/>
    <w:rsid w:val="00915E96"/>
    <w:rsid w:val="009207DF"/>
    <w:rsid w:val="0093390B"/>
    <w:rsid w:val="00935A67"/>
    <w:rsid w:val="009440DA"/>
    <w:rsid w:val="00953CF0"/>
    <w:rsid w:val="00961170"/>
    <w:rsid w:val="00973045"/>
    <w:rsid w:val="00983396"/>
    <w:rsid w:val="00983E9F"/>
    <w:rsid w:val="009934B7"/>
    <w:rsid w:val="009C185D"/>
    <w:rsid w:val="009C3FBF"/>
    <w:rsid w:val="009D4CB7"/>
    <w:rsid w:val="009D65DD"/>
    <w:rsid w:val="009F4056"/>
    <w:rsid w:val="009F6B94"/>
    <w:rsid w:val="00A0023C"/>
    <w:rsid w:val="00A17B1F"/>
    <w:rsid w:val="00A34345"/>
    <w:rsid w:val="00A36BDE"/>
    <w:rsid w:val="00A429FB"/>
    <w:rsid w:val="00A6175A"/>
    <w:rsid w:val="00A739D3"/>
    <w:rsid w:val="00A87039"/>
    <w:rsid w:val="00AA0CC1"/>
    <w:rsid w:val="00AA1179"/>
    <w:rsid w:val="00AA2BE4"/>
    <w:rsid w:val="00AB013E"/>
    <w:rsid w:val="00AB1E36"/>
    <w:rsid w:val="00AB422E"/>
    <w:rsid w:val="00AC5791"/>
    <w:rsid w:val="00AD0BF0"/>
    <w:rsid w:val="00B04813"/>
    <w:rsid w:val="00B21C7E"/>
    <w:rsid w:val="00B26C68"/>
    <w:rsid w:val="00B34F56"/>
    <w:rsid w:val="00B420CB"/>
    <w:rsid w:val="00B5422A"/>
    <w:rsid w:val="00B573FE"/>
    <w:rsid w:val="00B7009E"/>
    <w:rsid w:val="00B70F67"/>
    <w:rsid w:val="00B73CAF"/>
    <w:rsid w:val="00B758CD"/>
    <w:rsid w:val="00B77A2F"/>
    <w:rsid w:val="00B90B13"/>
    <w:rsid w:val="00B91DC9"/>
    <w:rsid w:val="00B94BFD"/>
    <w:rsid w:val="00B96743"/>
    <w:rsid w:val="00BD6985"/>
    <w:rsid w:val="00BD6B2D"/>
    <w:rsid w:val="00BE18A9"/>
    <w:rsid w:val="00BE5EEE"/>
    <w:rsid w:val="00BE5FA2"/>
    <w:rsid w:val="00C04D36"/>
    <w:rsid w:val="00C0718D"/>
    <w:rsid w:val="00C15530"/>
    <w:rsid w:val="00C17572"/>
    <w:rsid w:val="00C21388"/>
    <w:rsid w:val="00C23720"/>
    <w:rsid w:val="00C27A2B"/>
    <w:rsid w:val="00C30F63"/>
    <w:rsid w:val="00C330A7"/>
    <w:rsid w:val="00C43D71"/>
    <w:rsid w:val="00C46FF4"/>
    <w:rsid w:val="00C47936"/>
    <w:rsid w:val="00C613AA"/>
    <w:rsid w:val="00C63D5D"/>
    <w:rsid w:val="00C66DEF"/>
    <w:rsid w:val="00C73C4D"/>
    <w:rsid w:val="00C75276"/>
    <w:rsid w:val="00C817C3"/>
    <w:rsid w:val="00C83140"/>
    <w:rsid w:val="00C96A67"/>
    <w:rsid w:val="00C97E82"/>
    <w:rsid w:val="00CB469A"/>
    <w:rsid w:val="00CB75FF"/>
    <w:rsid w:val="00CC181E"/>
    <w:rsid w:val="00CC18F7"/>
    <w:rsid w:val="00CD4EF7"/>
    <w:rsid w:val="00CE4311"/>
    <w:rsid w:val="00CF31B5"/>
    <w:rsid w:val="00CF47F6"/>
    <w:rsid w:val="00D07F10"/>
    <w:rsid w:val="00D32346"/>
    <w:rsid w:val="00D323B9"/>
    <w:rsid w:val="00D32B7D"/>
    <w:rsid w:val="00D33C6B"/>
    <w:rsid w:val="00D34A34"/>
    <w:rsid w:val="00D35907"/>
    <w:rsid w:val="00D4581B"/>
    <w:rsid w:val="00D50981"/>
    <w:rsid w:val="00D5682E"/>
    <w:rsid w:val="00D60086"/>
    <w:rsid w:val="00D610B0"/>
    <w:rsid w:val="00D73CFC"/>
    <w:rsid w:val="00D73FEB"/>
    <w:rsid w:val="00D87A33"/>
    <w:rsid w:val="00D958D5"/>
    <w:rsid w:val="00D97F74"/>
    <w:rsid w:val="00DA07E4"/>
    <w:rsid w:val="00DA6356"/>
    <w:rsid w:val="00DB0FB0"/>
    <w:rsid w:val="00DB2D69"/>
    <w:rsid w:val="00DC090D"/>
    <w:rsid w:val="00DC26C0"/>
    <w:rsid w:val="00DC74DA"/>
    <w:rsid w:val="00DC783A"/>
    <w:rsid w:val="00DD0417"/>
    <w:rsid w:val="00DD2F13"/>
    <w:rsid w:val="00DD432C"/>
    <w:rsid w:val="00DE4EA1"/>
    <w:rsid w:val="00DE54A5"/>
    <w:rsid w:val="00E22070"/>
    <w:rsid w:val="00E27B69"/>
    <w:rsid w:val="00E44F07"/>
    <w:rsid w:val="00E514B5"/>
    <w:rsid w:val="00E649D5"/>
    <w:rsid w:val="00E71FC8"/>
    <w:rsid w:val="00E86F97"/>
    <w:rsid w:val="00E9342E"/>
    <w:rsid w:val="00EA607A"/>
    <w:rsid w:val="00EB2290"/>
    <w:rsid w:val="00EB3921"/>
    <w:rsid w:val="00EB3C78"/>
    <w:rsid w:val="00EB4289"/>
    <w:rsid w:val="00EC562C"/>
    <w:rsid w:val="00ED05A8"/>
    <w:rsid w:val="00ED7F7F"/>
    <w:rsid w:val="00EE3F4C"/>
    <w:rsid w:val="00EE4FAA"/>
    <w:rsid w:val="00EF1DAD"/>
    <w:rsid w:val="00F005CB"/>
    <w:rsid w:val="00F375A6"/>
    <w:rsid w:val="00F44D64"/>
    <w:rsid w:val="00F45175"/>
    <w:rsid w:val="00F52464"/>
    <w:rsid w:val="00FA3587"/>
    <w:rsid w:val="00FA5219"/>
    <w:rsid w:val="00FB1339"/>
    <w:rsid w:val="00FC06F3"/>
    <w:rsid w:val="00FC6265"/>
    <w:rsid w:val="00FC7219"/>
    <w:rsid w:val="00FD338B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60D5-9606-4EF9-B126-FB505ACD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0FA2"/>
    <w:pPr>
      <w:ind w:left="567"/>
    </w:pPr>
    <w:rPr>
      <w:sz w:val="24"/>
    </w:rPr>
  </w:style>
  <w:style w:type="paragraph" w:styleId="Naslov1">
    <w:name w:val="heading 1"/>
    <w:basedOn w:val="Navaden"/>
    <w:next w:val="Navaden"/>
    <w:qFormat/>
    <w:rsid w:val="005B0FA2"/>
    <w:pPr>
      <w:keepNext/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FFFFFF"/>
      <w:tabs>
        <w:tab w:val="left" w:pos="227"/>
      </w:tabs>
      <w:spacing w:before="360" w:after="120"/>
      <w:ind w:left="811" w:right="454" w:hanging="357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5B0FA2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caps/>
    </w:rPr>
  </w:style>
  <w:style w:type="paragraph" w:styleId="Naslov3">
    <w:name w:val="heading 3"/>
    <w:basedOn w:val="Navaden"/>
    <w:next w:val="Navaden"/>
    <w:qFormat/>
    <w:rsid w:val="005B0FA2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</w:rPr>
  </w:style>
  <w:style w:type="paragraph" w:styleId="Naslov4">
    <w:name w:val="heading 4"/>
    <w:basedOn w:val="Navaden"/>
    <w:next w:val="Navaden"/>
    <w:qFormat/>
    <w:rsid w:val="005B0FA2"/>
    <w:pPr>
      <w:keepNext/>
      <w:numPr>
        <w:ilvl w:val="3"/>
        <w:numId w:val="1"/>
      </w:numPr>
      <w:spacing w:before="240" w:after="120"/>
      <w:ind w:left="1741" w:hanging="1004"/>
      <w:outlineLvl w:val="3"/>
    </w:pPr>
    <w:rPr>
      <w:rFonts w:ascii="Bookman Old Style" w:hAnsi="Bookman Old Style"/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B0FA2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5B0FA2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rsid w:val="005B0FA2"/>
    <w:rPr>
      <w:rFonts w:ascii="Bookman Old Style" w:hAnsi="Bookman Old Style"/>
      <w:b/>
      <w:sz w:val="22"/>
    </w:rPr>
  </w:style>
  <w:style w:type="paragraph" w:customStyle="1" w:styleId="alinea0">
    <w:name w:val="alinea_0"/>
    <w:basedOn w:val="Navaden"/>
    <w:rsid w:val="005B0FA2"/>
    <w:pPr>
      <w:numPr>
        <w:numId w:val="25"/>
      </w:numPr>
    </w:pPr>
    <w:rPr>
      <w:rFonts w:ascii="Arial" w:hAnsi="Arial"/>
      <w:sz w:val="20"/>
    </w:rPr>
  </w:style>
  <w:style w:type="paragraph" w:customStyle="1" w:styleId="H1">
    <w:name w:val="H1"/>
    <w:basedOn w:val="Navaden"/>
    <w:next w:val="Navaden"/>
    <w:rsid w:val="005B0FA2"/>
    <w:pPr>
      <w:keepNext/>
      <w:widowControl w:val="0"/>
      <w:spacing w:before="100" w:after="100"/>
      <w:ind w:left="397"/>
      <w:outlineLvl w:val="1"/>
    </w:pPr>
    <w:rPr>
      <w:b/>
      <w:snapToGrid w:val="0"/>
      <w:kern w:val="36"/>
      <w:sz w:val="48"/>
    </w:rPr>
  </w:style>
  <w:style w:type="table" w:styleId="Tabelamrea">
    <w:name w:val="Table Grid"/>
    <w:basedOn w:val="Navadnatabela"/>
    <w:rsid w:val="005B0FA2"/>
    <w:pPr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1">
    <w:name w:val="toc 1"/>
    <w:basedOn w:val="Navaden"/>
    <w:next w:val="Navaden"/>
    <w:autoRedefine/>
    <w:semiHidden/>
    <w:rsid w:val="00724B4F"/>
    <w:pPr>
      <w:spacing w:line="360" w:lineRule="auto"/>
      <w:ind w:left="0"/>
    </w:pPr>
    <w:rPr>
      <w:rFonts w:ascii="Bookman Old Style" w:hAnsi="Bookman Old Style"/>
      <w:b/>
      <w:caps/>
      <w:sz w:val="28"/>
      <w:szCs w:val="28"/>
      <w:lang w:eastAsia="en-US"/>
    </w:rPr>
  </w:style>
  <w:style w:type="paragraph" w:styleId="Navadensplet">
    <w:name w:val="Normal (Web)"/>
    <w:basedOn w:val="Navaden"/>
    <w:rsid w:val="00724B4F"/>
    <w:pPr>
      <w:spacing w:before="100" w:after="100"/>
      <w:ind w:left="0"/>
    </w:pPr>
    <w:rPr>
      <w:lang w:eastAsia="en-US"/>
    </w:rPr>
  </w:style>
  <w:style w:type="paragraph" w:styleId="Telobesedila2">
    <w:name w:val="Body Text 2"/>
    <w:basedOn w:val="Navaden"/>
    <w:rsid w:val="0050668C"/>
    <w:pPr>
      <w:ind w:left="0"/>
      <w:jc w:val="both"/>
    </w:pPr>
    <w:rPr>
      <w:lang w:val="en-US"/>
    </w:rPr>
  </w:style>
  <w:style w:type="paragraph" w:customStyle="1" w:styleId="alinea1">
    <w:name w:val="alinea_1"/>
    <w:basedOn w:val="Navaden"/>
    <w:rsid w:val="004E22A9"/>
    <w:pPr>
      <w:numPr>
        <w:numId w:val="3"/>
      </w:numPr>
    </w:pPr>
    <w:rPr>
      <w:rFonts w:ascii="Arial" w:hAnsi="Arial"/>
      <w:sz w:val="20"/>
    </w:rPr>
  </w:style>
  <w:style w:type="paragraph" w:styleId="Telobesedila-zamik2">
    <w:name w:val="Body Text Indent 2"/>
    <w:basedOn w:val="Navaden"/>
    <w:rsid w:val="00F52464"/>
    <w:pPr>
      <w:spacing w:after="120" w:line="480" w:lineRule="auto"/>
      <w:ind w:left="360"/>
    </w:pPr>
  </w:style>
  <w:style w:type="paragraph" w:customStyle="1" w:styleId="alinea0Ztab">
    <w:name w:val="alinea0Ztab"/>
    <w:basedOn w:val="Navaden"/>
    <w:rsid w:val="00F52464"/>
    <w:pPr>
      <w:numPr>
        <w:numId w:val="4"/>
      </w:numPr>
      <w:tabs>
        <w:tab w:val="left" w:pos="113"/>
        <w:tab w:val="left" w:pos="284"/>
      </w:tabs>
    </w:pPr>
    <w:rPr>
      <w:rFonts w:ascii="Arial" w:hAnsi="Arial"/>
      <w:sz w:val="16"/>
    </w:rPr>
  </w:style>
  <w:style w:type="paragraph" w:styleId="Besedilooblaka">
    <w:name w:val="Balloon Text"/>
    <w:basedOn w:val="Navaden"/>
    <w:semiHidden/>
    <w:rsid w:val="00B7009E"/>
    <w:rPr>
      <w:rFonts w:ascii="Tahoma" w:hAnsi="Tahoma" w:cs="Tahoma"/>
      <w:sz w:val="16"/>
      <w:szCs w:val="16"/>
    </w:rPr>
  </w:style>
  <w:style w:type="paragraph" w:styleId="Naslov">
    <w:name w:val="Title"/>
    <w:aliases w:val="Naslov1"/>
    <w:basedOn w:val="Navaden"/>
    <w:qFormat/>
    <w:rsid w:val="00901F51"/>
    <w:pPr>
      <w:shd w:val="clear" w:color="auto" w:fill="FFFFFF"/>
      <w:spacing w:before="120" w:after="120"/>
      <w:jc w:val="center"/>
    </w:pPr>
    <w:rPr>
      <w:b/>
      <w:caps/>
      <w:sz w:val="22"/>
    </w:rPr>
  </w:style>
  <w:style w:type="character" w:styleId="Poudarek">
    <w:name w:val="Emphasis"/>
    <w:qFormat/>
    <w:rsid w:val="008D3D74"/>
    <w:rPr>
      <w:i/>
      <w:iCs/>
    </w:rPr>
  </w:style>
  <w:style w:type="paragraph" w:styleId="Brezrazmikov">
    <w:name w:val="No Spacing"/>
    <w:uiPriority w:val="1"/>
    <w:qFormat/>
    <w:rsid w:val="00AA0CC1"/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286867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286867"/>
    <w:rPr>
      <w:sz w:val="24"/>
    </w:rPr>
  </w:style>
  <w:style w:type="paragraph" w:styleId="Odstavekseznama">
    <w:name w:val="List Paragraph"/>
    <w:basedOn w:val="Navaden"/>
    <w:uiPriority w:val="34"/>
    <w:qFormat/>
    <w:rsid w:val="00CB75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IZPITNI KATALOG</vt:lpstr>
    </vt:vector>
  </TitlesOfParts>
  <Company>MSZŠ</Company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IZPITNI KATALOG</dc:title>
  <dc:subject/>
  <dc:creator>Šola</dc:creator>
  <cp:keywords/>
  <dc:description/>
  <cp:lastModifiedBy>Vida Navse</cp:lastModifiedBy>
  <cp:revision>2</cp:revision>
  <cp:lastPrinted>2011-02-09T11:58:00Z</cp:lastPrinted>
  <dcterms:created xsi:type="dcterms:W3CDTF">2020-08-10T09:33:00Z</dcterms:created>
  <dcterms:modified xsi:type="dcterms:W3CDTF">2020-08-10T09:33:00Z</dcterms:modified>
</cp:coreProperties>
</file>