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E6" w:rsidRDefault="004521E6" w:rsidP="004521E6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KATALOG ZNANJA</w:t>
      </w:r>
    </w:p>
    <w:p w:rsidR="004521E6" w:rsidRDefault="004521E6" w:rsidP="004521E6">
      <w:pPr>
        <w:rPr>
          <w:b/>
        </w:rPr>
      </w:pPr>
    </w:p>
    <w:p w:rsidR="004521E6" w:rsidRPr="004521E6" w:rsidRDefault="004521E6" w:rsidP="004521E6">
      <w:r w:rsidRPr="004521E6">
        <w:rPr>
          <w:b/>
        </w:rPr>
        <w:t>1</w:t>
      </w:r>
      <w:r>
        <w:rPr>
          <w:b/>
        </w:rPr>
        <w:t xml:space="preserve">. Ime modula: </w:t>
      </w:r>
      <w:r w:rsidRPr="004521E6">
        <w:rPr>
          <w:b/>
        </w:rPr>
        <w:t>POSTREŽBA PIJAČ</w:t>
      </w:r>
    </w:p>
    <w:p w:rsidR="004521E6" w:rsidRPr="004521E6" w:rsidRDefault="004521E6" w:rsidP="004521E6"/>
    <w:p w:rsidR="004521E6" w:rsidRPr="004521E6" w:rsidRDefault="004521E6" w:rsidP="004521E6">
      <w:r w:rsidRPr="004521E6">
        <w:t xml:space="preserve"> </w:t>
      </w:r>
    </w:p>
    <w:p w:rsidR="004521E6" w:rsidRPr="004521E6" w:rsidRDefault="004521E6" w:rsidP="004521E6">
      <w:pPr>
        <w:rPr>
          <w:b/>
        </w:rPr>
      </w:pPr>
      <w:r>
        <w:rPr>
          <w:b/>
        </w:rPr>
        <w:t>2. Usmerjevalni cilji</w:t>
      </w:r>
      <w:r w:rsidRPr="004521E6">
        <w:rPr>
          <w:b/>
        </w:rPr>
        <w:t>:</w:t>
      </w:r>
    </w:p>
    <w:p w:rsidR="004521E6" w:rsidRPr="004521E6" w:rsidRDefault="004521E6" w:rsidP="004521E6">
      <w:pPr>
        <w:rPr>
          <w:b/>
          <w:u w:val="single"/>
        </w:rPr>
      </w:pPr>
    </w:p>
    <w:p w:rsidR="004521E6" w:rsidRPr="004521E6" w:rsidRDefault="004521E6" w:rsidP="004521E6">
      <w:pPr>
        <w:pStyle w:val="Sprotnaopomba-besedilo"/>
        <w:rPr>
          <w:sz w:val="24"/>
          <w:szCs w:val="24"/>
        </w:rPr>
      </w:pPr>
      <w:r w:rsidRPr="004521E6">
        <w:rPr>
          <w:sz w:val="24"/>
          <w:szCs w:val="24"/>
        </w:rPr>
        <w:t>Dijak bo zmožen:</w:t>
      </w:r>
    </w:p>
    <w:p w:rsidR="004521E6" w:rsidRPr="004521E6" w:rsidRDefault="004521E6" w:rsidP="004521E6">
      <w:pPr>
        <w:numPr>
          <w:ilvl w:val="0"/>
          <w:numId w:val="3"/>
        </w:numPr>
      </w:pPr>
      <w:r w:rsidRPr="004521E6">
        <w:t>samostojno izvesti celotno storitev postrežbe pijač,</w:t>
      </w:r>
    </w:p>
    <w:p w:rsidR="004521E6" w:rsidRPr="004521E6" w:rsidRDefault="004521E6" w:rsidP="004521E6">
      <w:pPr>
        <w:numPr>
          <w:ilvl w:val="0"/>
          <w:numId w:val="3"/>
        </w:numPr>
      </w:pPr>
      <w:r w:rsidRPr="004521E6">
        <w:t>predstaviti gostu posamezne pijače,</w:t>
      </w:r>
    </w:p>
    <w:p w:rsidR="004521E6" w:rsidRPr="004521E6" w:rsidRDefault="004521E6" w:rsidP="004521E6">
      <w:pPr>
        <w:numPr>
          <w:ilvl w:val="0"/>
          <w:numId w:val="3"/>
        </w:numPr>
      </w:pPr>
      <w:r w:rsidRPr="004521E6">
        <w:t>pripraviti ter postreči tople in hladne napitke, odprte in ustekleničene pijače,</w:t>
      </w:r>
    </w:p>
    <w:p w:rsidR="004521E6" w:rsidRPr="004521E6" w:rsidRDefault="004521E6" w:rsidP="004521E6">
      <w:pPr>
        <w:numPr>
          <w:ilvl w:val="0"/>
          <w:numId w:val="3"/>
        </w:numPr>
      </w:pPr>
      <w:r w:rsidRPr="004521E6">
        <w:t>svetovati gostom pri izbiri vin,</w:t>
      </w:r>
    </w:p>
    <w:p w:rsidR="004521E6" w:rsidRPr="004521E6" w:rsidRDefault="004521E6" w:rsidP="004521E6">
      <w:pPr>
        <w:numPr>
          <w:ilvl w:val="0"/>
          <w:numId w:val="3"/>
        </w:numPr>
      </w:pPr>
      <w:r w:rsidRPr="004521E6">
        <w:t>strokovno postreči različna buteljčna vina,</w:t>
      </w:r>
    </w:p>
    <w:p w:rsidR="004521E6" w:rsidRPr="004521E6" w:rsidRDefault="004521E6" w:rsidP="004521E6">
      <w:pPr>
        <w:pStyle w:val="Sprotnaopomba-besedilo"/>
        <w:numPr>
          <w:ilvl w:val="0"/>
          <w:numId w:val="2"/>
        </w:numPr>
        <w:rPr>
          <w:sz w:val="24"/>
          <w:szCs w:val="24"/>
        </w:rPr>
      </w:pPr>
      <w:r w:rsidRPr="004521E6">
        <w:rPr>
          <w:sz w:val="24"/>
          <w:szCs w:val="24"/>
        </w:rPr>
        <w:t>se upreti zlorabi psiho aktivnih snovi in poznati nevarnost rabe,</w:t>
      </w:r>
    </w:p>
    <w:p w:rsidR="004521E6" w:rsidRPr="004521E6" w:rsidRDefault="004521E6" w:rsidP="004521E6">
      <w:pPr>
        <w:pStyle w:val="Sprotnaopomba-besedilo"/>
        <w:numPr>
          <w:ilvl w:val="0"/>
          <w:numId w:val="2"/>
        </w:numPr>
        <w:rPr>
          <w:sz w:val="24"/>
          <w:szCs w:val="24"/>
        </w:rPr>
      </w:pPr>
      <w:r w:rsidRPr="004521E6">
        <w:rPr>
          <w:sz w:val="24"/>
          <w:szCs w:val="24"/>
        </w:rPr>
        <w:t>upoštevati ustrezno zakonodajo, ki se nanaša na področje psiho aktivnih snovi in zasvojenosti.</w:t>
      </w:r>
    </w:p>
    <w:p w:rsidR="004521E6" w:rsidRDefault="004521E6" w:rsidP="004521E6">
      <w:pPr>
        <w:pStyle w:val="Naslov3"/>
        <w:numPr>
          <w:ilvl w:val="0"/>
          <w:numId w:val="0"/>
        </w:numPr>
        <w:ind w:left="720" w:hanging="720"/>
        <w:rPr>
          <w:szCs w:val="24"/>
        </w:rPr>
      </w:pPr>
      <w:r>
        <w:rPr>
          <w:szCs w:val="24"/>
        </w:rPr>
        <w:t xml:space="preserve">3. </w:t>
      </w:r>
      <w:r w:rsidRPr="004521E6">
        <w:rPr>
          <w:szCs w:val="24"/>
        </w:rPr>
        <w:t>Poklicne kompetence</w:t>
      </w:r>
    </w:p>
    <w:p w:rsidR="004521E6" w:rsidRDefault="004521E6" w:rsidP="004521E6">
      <w:pPr>
        <w:numPr>
          <w:ilvl w:val="0"/>
          <w:numId w:val="7"/>
        </w:numPr>
      </w:pPr>
      <w:r>
        <w:t>Pripravi in postreže brezalkoholne in alkoholne pijače in tople napitke</w:t>
      </w:r>
    </w:p>
    <w:p w:rsidR="004521E6" w:rsidRPr="004521E6" w:rsidRDefault="004521E6" w:rsidP="004521E6">
      <w:pPr>
        <w:numPr>
          <w:ilvl w:val="0"/>
          <w:numId w:val="7"/>
        </w:numPr>
      </w:pPr>
      <w:r>
        <w:t>Postreže buteljčna vina</w:t>
      </w:r>
    </w:p>
    <w:p w:rsidR="004521E6" w:rsidRPr="004521E6" w:rsidRDefault="004521E6" w:rsidP="004521E6">
      <w:pPr>
        <w:rPr>
          <w:b/>
        </w:rPr>
      </w:pPr>
    </w:p>
    <w:p w:rsidR="004521E6" w:rsidRPr="004521E6" w:rsidRDefault="004521E6" w:rsidP="004521E6">
      <w:pPr>
        <w:rPr>
          <w:b/>
        </w:rPr>
      </w:pPr>
    </w:p>
    <w:p w:rsidR="004521E6" w:rsidRPr="004521E6" w:rsidRDefault="004521E6" w:rsidP="004521E6">
      <w:pPr>
        <w:rPr>
          <w:b/>
        </w:rPr>
      </w:pPr>
      <w:r>
        <w:rPr>
          <w:b/>
        </w:rPr>
        <w:t xml:space="preserve">4. Operativni cilji: </w:t>
      </w:r>
    </w:p>
    <w:p w:rsidR="004521E6" w:rsidRPr="004521E6" w:rsidRDefault="004521E6" w:rsidP="004521E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4521E6" w:rsidRPr="004521E6" w:rsidTr="004521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6" w:rsidRPr="004521E6" w:rsidRDefault="004521E6" w:rsidP="004521E6">
            <w:pPr>
              <w:jc w:val="center"/>
            </w:pPr>
            <w:r w:rsidRPr="004521E6">
              <w:t>INFORMATIVNI CILJI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6" w:rsidRPr="004521E6" w:rsidRDefault="004521E6" w:rsidP="004521E6">
            <w:pPr>
              <w:jc w:val="center"/>
            </w:pPr>
            <w:r w:rsidRPr="004521E6">
              <w:t>FORMATIVNI CILJI</w:t>
            </w:r>
          </w:p>
        </w:tc>
      </w:tr>
      <w:tr w:rsidR="004521E6" w:rsidRPr="004521E6" w:rsidTr="004521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6" w:rsidRPr="004521E6" w:rsidRDefault="004521E6" w:rsidP="004521E6">
            <w:pPr>
              <w:pStyle w:val="Sprotnaopomba-besedilo"/>
              <w:rPr>
                <w:sz w:val="24"/>
                <w:szCs w:val="24"/>
              </w:rPr>
            </w:pPr>
            <w:r w:rsidRPr="004521E6">
              <w:rPr>
                <w:i/>
                <w:sz w:val="24"/>
                <w:szCs w:val="24"/>
              </w:rPr>
              <w:t>Dijak:</w:t>
            </w:r>
            <w:r w:rsidRPr="004521E6">
              <w:rPr>
                <w:sz w:val="24"/>
                <w:szCs w:val="24"/>
              </w:rPr>
              <w:t xml:space="preserve"> 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pozna surovine  ter osnovno tehnologijo proizvodnje brezalkoholnih pijač, piva in toplih napitkov,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razume vpliv surovin na kakovost pijač,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glede na način pridobivanja napove značilnosti brezalkoholnih pijač, piva in toplih napitkov,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določi vpliv sestavin na lastnosti brezalkoholnih pijač, piva in toplih napitkov,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razloži izraze, ki se uporabljajo za označevanje brezalkoholnih pijač, piva in toplih napitkov,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presodi koristnost uživanja brezalkoholnih pijač in piva,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pozna kratkoročne in dolgoročne posledice uživanja alkohola in drugih drog ter načine zdravljenja odvisnosti,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pozna pomembnost preventive,</w:t>
            </w:r>
          </w:p>
          <w:p w:rsidR="004521E6" w:rsidRPr="004521E6" w:rsidRDefault="004521E6" w:rsidP="004521E6">
            <w:pPr>
              <w:keepNext/>
              <w:keepLines/>
              <w:numPr>
                <w:ilvl w:val="0"/>
                <w:numId w:val="4"/>
              </w:numPr>
            </w:pPr>
            <w:r w:rsidRPr="004521E6">
              <w:t xml:space="preserve">pozna razvoj odvisnosti in vpliv psiho aktivnih sredstev na posameznika z </w:t>
            </w:r>
            <w:r w:rsidRPr="004521E6">
              <w:lastRenderedPageBreak/>
              <w:t>zdravstvenega, psiho higienskega in socialnega vidika,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razloži učinke poživljajočih snovi,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pozna veljavne normative in Zakon o omejevanju porabe alkohola in jih vrednoti,</w:t>
            </w:r>
          </w:p>
          <w:p w:rsidR="004521E6" w:rsidRPr="004521E6" w:rsidRDefault="004521E6" w:rsidP="004521E6"/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ovrednoti  kakovost ponudbe in postrežbe,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obvlada osnove vinske kulture,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je seznanjen s trendi v eno gastronomiji,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zna določiti ustrezno temperaturo za postrežbo vin,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pojasni pomen harmonije jedi in vin,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določi značilnosti  posameznih skupin vin,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opiše značilnosti posameznih sort grozdja in vina,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primerja značilnosti vin glede na geografsko poreklo,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pozna vpliv enoloških postopkov na lastnosti vina,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razloži vpliv sestavin na lastnosti vina,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razloži pomen in vpliv embalaže za vino,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razloži oznake na etiketi,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razvije spretnosti organoleptičnega ocenjevanja,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razvrstiti vina po vinorodnih območjih,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oceni koristnost uživanja vina.</w:t>
            </w:r>
          </w:p>
          <w:p w:rsidR="004521E6" w:rsidRPr="004521E6" w:rsidRDefault="004521E6" w:rsidP="004521E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6" w:rsidRPr="004521E6" w:rsidRDefault="004521E6" w:rsidP="004521E6">
            <w:pPr>
              <w:pStyle w:val="Sprotnaopomba-besedilo"/>
              <w:rPr>
                <w:i/>
                <w:sz w:val="24"/>
                <w:szCs w:val="24"/>
              </w:rPr>
            </w:pPr>
            <w:r w:rsidRPr="004521E6">
              <w:rPr>
                <w:i/>
                <w:sz w:val="24"/>
                <w:szCs w:val="24"/>
              </w:rPr>
              <w:lastRenderedPageBreak/>
              <w:t>Dijak je zmožen: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izbrati ustrezen inventar za posamezno pijačo oz. napitek in ga pravilno uporabiti,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pripraviti in postreči izbrane napitke glede na ponudbo in vrsto gostinskega obrata,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pripraviti, odpirati, postreči ter hraniti odprte pijače, pivo, brezalkoholne pijače... in upoštevati ustrezno temperaturo,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izbrati ustrezno vino k določeni jedi in priložnosti,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pripraviti inventar za postrežbo izbranega vina,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pravilno predstaviti, odpreti in natočiti vino,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širiti osnove vinske kulture-kulture pitja in postrežbe,</w:t>
            </w:r>
          </w:p>
          <w:p w:rsidR="004521E6" w:rsidRPr="004521E6" w:rsidRDefault="004521E6" w:rsidP="004521E6">
            <w:pPr>
              <w:pStyle w:val="Sprotnaopomba-besedil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>upoštevati veljavne normative ter pravila in določbe  Zakona o omejevanju porabe alkohola.</w:t>
            </w:r>
          </w:p>
          <w:p w:rsidR="004521E6" w:rsidRPr="004521E6" w:rsidRDefault="004521E6" w:rsidP="004521E6">
            <w:pPr>
              <w:pStyle w:val="Sprotnaopomba-besedilo"/>
              <w:ind w:left="360"/>
              <w:rPr>
                <w:sz w:val="24"/>
                <w:szCs w:val="24"/>
              </w:rPr>
            </w:pPr>
            <w:r w:rsidRPr="004521E6">
              <w:rPr>
                <w:sz w:val="24"/>
                <w:szCs w:val="24"/>
              </w:rPr>
              <w:t xml:space="preserve"> </w:t>
            </w:r>
          </w:p>
        </w:tc>
      </w:tr>
    </w:tbl>
    <w:p w:rsidR="004521E6" w:rsidRPr="004521E6" w:rsidRDefault="004521E6"/>
    <w:sectPr w:rsidR="004521E6" w:rsidRPr="00452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D0" w:rsidRDefault="00221FD0">
      <w:r>
        <w:separator/>
      </w:r>
    </w:p>
  </w:endnote>
  <w:endnote w:type="continuationSeparator" w:id="0">
    <w:p w:rsidR="00221FD0" w:rsidRDefault="0022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D0" w:rsidRDefault="00221FD0">
      <w:r>
        <w:separator/>
      </w:r>
    </w:p>
  </w:footnote>
  <w:footnote w:type="continuationSeparator" w:id="0">
    <w:p w:rsidR="00221FD0" w:rsidRDefault="0022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E6" w:rsidRPr="00861850" w:rsidRDefault="004F5728" w:rsidP="004521E6">
    <w:pPr>
      <w:pStyle w:val="Glava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37260" cy="413385"/>
          <wp:effectExtent l="0" t="0" r="0" b="571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4000500</wp:posOffset>
          </wp:positionH>
          <wp:positionV relativeFrom="paragraph">
            <wp:posOffset>-235585</wp:posOffset>
          </wp:positionV>
          <wp:extent cx="577850" cy="38481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1E6" w:rsidRPr="00861850">
      <w:rPr>
        <w:rFonts w:ascii="Tahoma" w:hAnsi="Tahoma" w:cs="Tahoma"/>
        <w:sz w:val="16"/>
        <w:szCs w:val="16"/>
      </w:rPr>
      <w:t>SREDNJE POKLICNO IZOBRAŽEVANJE</w:t>
    </w:r>
  </w:p>
  <w:p w:rsidR="004521E6" w:rsidRPr="001C2BBB" w:rsidRDefault="004521E6" w:rsidP="004521E6">
    <w:pPr>
      <w:pStyle w:val="Glava"/>
      <w:pBdr>
        <w:bottom w:val="single" w:sz="4" w:space="1" w:color="auto"/>
      </w:pBdr>
      <w:rPr>
        <w:rFonts w:ascii="Tahoma" w:hAnsi="Tahoma" w:cs="Tahoma"/>
        <w:sz w:val="16"/>
        <w:szCs w:val="16"/>
      </w:rPr>
    </w:pPr>
    <w:r w:rsidRPr="00861850">
      <w:rPr>
        <w:rFonts w:ascii="Tahoma" w:hAnsi="Tahoma" w:cs="Tahoma"/>
        <w:sz w:val="16"/>
        <w:szCs w:val="16"/>
      </w:rPr>
      <w:t>GASTRONOMSKE IN HOTELSKE STORITVE/200</w:t>
    </w:r>
    <w:r>
      <w:rPr>
        <w:rFonts w:ascii="Tahoma" w:hAnsi="Tahoma" w:cs="Tahoma"/>
        <w:sz w:val="16"/>
        <w:szCs w:val="16"/>
      </w:rPr>
      <w:t>7</w:t>
    </w:r>
  </w:p>
  <w:p w:rsidR="004521E6" w:rsidRDefault="004521E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4DC1"/>
    <w:multiLevelType w:val="hybridMultilevel"/>
    <w:tmpl w:val="D792BE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FF660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7193A"/>
    <w:multiLevelType w:val="multilevel"/>
    <w:tmpl w:val="CD0CC79C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2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1083"/>
        </w:tabs>
        <w:ind w:left="864" w:hanging="501"/>
      </w:pPr>
      <w:rPr>
        <w:rFonts w:hint="default"/>
      </w:rPr>
    </w:lvl>
    <w:lvl w:ilvl="4">
      <w:start w:val="1"/>
      <w:numFmt w:val="decimal"/>
      <w:pStyle w:val="Naslov5"/>
      <w:lvlText w:val="%1%2.%3.%4.%5"/>
      <w:lvlJc w:val="left"/>
      <w:pPr>
        <w:tabs>
          <w:tab w:val="num" w:pos="1443"/>
        </w:tabs>
        <w:ind w:left="680" w:hanging="317"/>
      </w:pPr>
      <w:rPr>
        <w:rFonts w:hint="default"/>
      </w:rPr>
    </w:lvl>
    <w:lvl w:ilvl="5">
      <w:start w:val="1"/>
      <w:numFmt w:val="decimal"/>
      <w:pStyle w:val="Naslov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5D85F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6BCA6CD1"/>
    <w:multiLevelType w:val="hybridMultilevel"/>
    <w:tmpl w:val="B2EEF9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8480C"/>
    <w:multiLevelType w:val="hybridMultilevel"/>
    <w:tmpl w:val="7C343F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F204A"/>
    <w:multiLevelType w:val="hybridMultilevel"/>
    <w:tmpl w:val="D36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E6"/>
    <w:rsid w:val="00221FD0"/>
    <w:rsid w:val="004521E6"/>
    <w:rsid w:val="004F5728"/>
    <w:rsid w:val="00F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32BFCA-843F-4CB8-99B5-A5764B07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1E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521E6"/>
    <w:pPr>
      <w:keepNext/>
      <w:numPr>
        <w:numId w:val="1"/>
      </w:numPr>
      <w:tabs>
        <w:tab w:val="left" w:pos="227"/>
      </w:tabs>
      <w:spacing w:after="120"/>
      <w:outlineLvl w:val="0"/>
    </w:pPr>
    <w:rPr>
      <w:b/>
      <w:i/>
      <w:caps/>
      <w:sz w:val="28"/>
      <w:szCs w:val="20"/>
    </w:rPr>
  </w:style>
  <w:style w:type="paragraph" w:styleId="Naslov2">
    <w:name w:val="heading 2"/>
    <w:basedOn w:val="Navaden"/>
    <w:next w:val="Navaden"/>
    <w:qFormat/>
    <w:rsid w:val="004521E6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4521E6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qFormat/>
    <w:rsid w:val="004521E6"/>
    <w:pPr>
      <w:keepNext/>
      <w:numPr>
        <w:ilvl w:val="3"/>
        <w:numId w:val="1"/>
      </w:numPr>
      <w:spacing w:before="240" w:after="120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rsid w:val="004521E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slov6">
    <w:name w:val="heading 6"/>
    <w:basedOn w:val="Navaden"/>
    <w:next w:val="Navaden"/>
    <w:qFormat/>
    <w:rsid w:val="004521E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qFormat/>
    <w:rsid w:val="004521E6"/>
    <w:pPr>
      <w:numPr>
        <w:ilvl w:val="6"/>
        <w:numId w:val="1"/>
      </w:numPr>
      <w:spacing w:before="240" w:after="60"/>
      <w:outlineLvl w:val="6"/>
    </w:pPr>
    <w:rPr>
      <w:sz w:val="22"/>
      <w:szCs w:val="20"/>
    </w:rPr>
  </w:style>
  <w:style w:type="paragraph" w:styleId="Naslov8">
    <w:name w:val="heading 8"/>
    <w:basedOn w:val="Navaden"/>
    <w:next w:val="Navaden"/>
    <w:qFormat/>
    <w:rsid w:val="004521E6"/>
    <w:pPr>
      <w:numPr>
        <w:ilvl w:val="7"/>
        <w:numId w:val="1"/>
      </w:num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rsid w:val="004521E6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21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521E6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4521E6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</dc:creator>
  <cp:keywords/>
  <dc:description/>
  <cp:lastModifiedBy>Vida Navse</cp:lastModifiedBy>
  <cp:revision>2</cp:revision>
  <dcterms:created xsi:type="dcterms:W3CDTF">2020-08-10T09:36:00Z</dcterms:created>
  <dcterms:modified xsi:type="dcterms:W3CDTF">2020-08-10T09:36:00Z</dcterms:modified>
</cp:coreProperties>
</file>