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B9" w:rsidRPr="009452DD" w:rsidRDefault="00E30379">
      <w:pPr>
        <w:rPr>
          <w:rFonts w:ascii="Verdana" w:hAnsi="Verdana"/>
        </w:rPr>
      </w:pPr>
      <w:bookmarkStart w:id="0" w:name="_GoBack"/>
      <w:bookmarkEnd w:id="0"/>
      <w:r w:rsidRPr="009452DD">
        <w:rPr>
          <w:rFonts w:ascii="Verdana" w:hAnsi="Verdana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0</wp:posOffset>
            </wp:positionV>
            <wp:extent cx="1522095" cy="671830"/>
            <wp:effectExtent l="0" t="0" r="0" b="0"/>
            <wp:wrapNone/>
            <wp:docPr id="4" name="Picture 4" descr="ess-crno-be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s-crno-bel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2DD">
        <w:rPr>
          <w:rFonts w:ascii="Verdana" w:hAnsi="Verdana"/>
          <w:noProof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1080135" cy="685800"/>
            <wp:effectExtent l="0" t="0" r="0" b="0"/>
            <wp:wrapNone/>
            <wp:docPr id="3" name="Picture 3" descr="EuropeFlag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Flag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2DD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818005" cy="6807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2DD">
        <w:rPr>
          <w:rFonts w:ascii="Verdana" w:hAnsi="Verdan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1835785" cy="732790"/>
            <wp:effectExtent l="0" t="0" r="0" b="0"/>
            <wp:wrapSquare wrapText="lef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5B9" w:rsidRPr="009452DD">
        <w:rPr>
          <w:rFonts w:ascii="Verdana" w:hAnsi="Verdana"/>
        </w:rPr>
        <w:t xml:space="preserve">                                             </w:t>
      </w:r>
    </w:p>
    <w:p w:rsidR="001235B9" w:rsidRPr="009452DD" w:rsidRDefault="001235B9">
      <w:pPr>
        <w:rPr>
          <w:rFonts w:ascii="Verdana" w:hAnsi="Verdana"/>
        </w:rPr>
      </w:pPr>
    </w:p>
    <w:p w:rsidR="001235B9" w:rsidRPr="009452DD" w:rsidRDefault="001235B9">
      <w:pPr>
        <w:rPr>
          <w:rFonts w:ascii="Verdana" w:hAnsi="Verdana"/>
        </w:rPr>
      </w:pPr>
    </w:p>
    <w:p w:rsidR="006219B7" w:rsidRPr="009452DD" w:rsidRDefault="006219B7">
      <w:pPr>
        <w:rPr>
          <w:rFonts w:ascii="Verdana" w:hAnsi="Verdana"/>
          <w:b/>
        </w:rPr>
      </w:pPr>
    </w:p>
    <w:p w:rsidR="002D4E77" w:rsidRPr="009452DD" w:rsidRDefault="00A4514A" w:rsidP="003E65C3">
      <w:pPr>
        <w:ind w:left="4956"/>
        <w:rPr>
          <w:rFonts w:ascii="Verdana" w:hAnsi="Verdana"/>
        </w:rPr>
      </w:pPr>
      <w:r w:rsidRPr="009452DD">
        <w:rPr>
          <w:rFonts w:ascii="Verdana" w:hAnsi="Verdana"/>
        </w:rPr>
        <w:t xml:space="preserve">  </w:t>
      </w:r>
      <w:r w:rsidR="003B2695" w:rsidRPr="009452DD">
        <w:rPr>
          <w:rFonts w:ascii="Verdana" w:hAnsi="Verdana"/>
        </w:rPr>
        <w:t xml:space="preserve">   </w:t>
      </w:r>
    </w:p>
    <w:p w:rsidR="002D4E77" w:rsidRPr="009452DD" w:rsidRDefault="002D4E77" w:rsidP="00CC703E">
      <w:pPr>
        <w:jc w:val="center"/>
        <w:rPr>
          <w:rFonts w:ascii="Verdana" w:hAnsi="Verdana"/>
          <w:b/>
          <w:sz w:val="28"/>
          <w:szCs w:val="28"/>
        </w:rPr>
      </w:pPr>
    </w:p>
    <w:p w:rsidR="00C14E9A" w:rsidRPr="009452DD" w:rsidRDefault="00CC703E" w:rsidP="00C14E9A">
      <w:pPr>
        <w:jc w:val="center"/>
        <w:rPr>
          <w:rFonts w:ascii="Verdana" w:hAnsi="Verdana"/>
          <w:b/>
          <w:sz w:val="28"/>
          <w:szCs w:val="28"/>
        </w:rPr>
      </w:pPr>
      <w:r w:rsidRPr="009452DD">
        <w:rPr>
          <w:rFonts w:ascii="Verdana" w:hAnsi="Verdana"/>
          <w:b/>
          <w:sz w:val="28"/>
          <w:szCs w:val="28"/>
        </w:rPr>
        <w:t>PROGRAM POSVETA</w:t>
      </w:r>
      <w:r w:rsidR="00C14E9A" w:rsidRPr="009452DD">
        <w:rPr>
          <w:rFonts w:ascii="Verdana" w:hAnsi="Verdana"/>
          <w:b/>
          <w:sz w:val="28"/>
          <w:szCs w:val="28"/>
        </w:rPr>
        <w:t xml:space="preserve"> OPRAKTIČNEM IZOBRAŽEVANJU</w:t>
      </w:r>
    </w:p>
    <w:p w:rsidR="009452DD" w:rsidRPr="009452DD" w:rsidRDefault="009452DD" w:rsidP="003E65C3">
      <w:pPr>
        <w:jc w:val="center"/>
        <w:rPr>
          <w:rFonts w:ascii="Verdana" w:hAnsi="Verdana"/>
        </w:rPr>
      </w:pPr>
    </w:p>
    <w:p w:rsidR="00CC703E" w:rsidRPr="009452DD" w:rsidRDefault="00CC703E" w:rsidP="003E65C3">
      <w:pPr>
        <w:jc w:val="center"/>
        <w:rPr>
          <w:rFonts w:ascii="Verdana" w:hAnsi="Verdana"/>
          <w:b/>
          <w:sz w:val="28"/>
          <w:szCs w:val="28"/>
        </w:rPr>
      </w:pPr>
      <w:r w:rsidRPr="009452DD">
        <w:rPr>
          <w:rFonts w:ascii="Verdana" w:hAnsi="Verdana"/>
          <w:b/>
          <w:sz w:val="28"/>
          <w:szCs w:val="28"/>
        </w:rPr>
        <w:t>4. september 2008</w:t>
      </w:r>
    </w:p>
    <w:p w:rsidR="00CC703E" w:rsidRPr="009452DD" w:rsidRDefault="00CC703E" w:rsidP="00CC703E">
      <w:pPr>
        <w:rPr>
          <w:rFonts w:ascii="Verdana" w:hAnsi="Verdana"/>
          <w:b/>
          <w:sz w:val="28"/>
          <w:szCs w:val="28"/>
        </w:rPr>
      </w:pPr>
    </w:p>
    <w:p w:rsidR="00C14E9A" w:rsidRPr="009452DD" w:rsidRDefault="00C14E9A" w:rsidP="00CC703E">
      <w:pPr>
        <w:rPr>
          <w:rFonts w:ascii="Verdana" w:hAnsi="Verdana"/>
          <w:b/>
          <w:sz w:val="28"/>
          <w:szCs w:val="28"/>
        </w:rPr>
      </w:pPr>
      <w:r w:rsidRPr="009452DD">
        <w:rPr>
          <w:rFonts w:ascii="Verdana" w:hAnsi="Verdana"/>
          <w:b/>
          <w:sz w:val="28"/>
          <w:szCs w:val="28"/>
        </w:rPr>
        <w:t>Kraj:</w:t>
      </w:r>
      <w:r w:rsidRPr="009452DD">
        <w:rPr>
          <w:rFonts w:ascii="Verdana" w:hAnsi="Verdana"/>
          <w:sz w:val="28"/>
          <w:szCs w:val="28"/>
        </w:rPr>
        <w:t xml:space="preserve"> Ministrstvo za šolstvo in šport, Masarykova 16, Ljubljana, Velika dvorana, pritličje</w:t>
      </w:r>
    </w:p>
    <w:p w:rsidR="002D4E77" w:rsidRDefault="002D4E77" w:rsidP="00CC703E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1"/>
        <w:gridCol w:w="352"/>
        <w:gridCol w:w="6659"/>
      </w:tblGrid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8.30 – 9.15</w:t>
            </w:r>
          </w:p>
        </w:tc>
        <w:tc>
          <w:tcPr>
            <w:tcW w:w="7124" w:type="dxa"/>
            <w:gridSpan w:val="2"/>
          </w:tcPr>
          <w:p w:rsidR="00E34395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Registracija udeležencev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9.15 – 9.30</w:t>
            </w:r>
          </w:p>
        </w:tc>
        <w:tc>
          <w:tcPr>
            <w:tcW w:w="7124" w:type="dxa"/>
            <w:gridSpan w:val="2"/>
          </w:tcPr>
          <w:p w:rsidR="009452DD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b/>
                <w:sz w:val="22"/>
                <w:szCs w:val="22"/>
              </w:rPr>
              <w:t>Uvodni nagovor</w:t>
            </w:r>
            <w:r w:rsidRPr="00E34395">
              <w:rPr>
                <w:rFonts w:ascii="Verdana" w:hAnsi="Verdana"/>
                <w:sz w:val="22"/>
                <w:szCs w:val="22"/>
              </w:rPr>
              <w:t xml:space="preserve"> Metke Zevnik</w:t>
            </w:r>
            <w:r w:rsidR="009452DD" w:rsidRPr="00E34395">
              <w:rPr>
                <w:rFonts w:ascii="Verdana" w:hAnsi="Verdana"/>
                <w:sz w:val="22"/>
                <w:szCs w:val="22"/>
              </w:rPr>
              <w:t xml:space="preserve"> direktorice Centra RS za poklicno izobraževanje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E34395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</w:t>
            </w:r>
            <w:r w:rsidR="009452DD" w:rsidRPr="00E34395">
              <w:rPr>
                <w:rFonts w:ascii="Verdana" w:hAnsi="Verdana"/>
                <w:sz w:val="22"/>
                <w:szCs w:val="22"/>
              </w:rPr>
              <w:t>30 – 10.00</w:t>
            </w:r>
          </w:p>
        </w:tc>
        <w:tc>
          <w:tcPr>
            <w:tcW w:w="7124" w:type="dxa"/>
            <w:gridSpan w:val="2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b/>
                <w:sz w:val="22"/>
                <w:szCs w:val="22"/>
              </w:rPr>
              <w:t>Zakonski in finančni okviri za izvajanje praktičnega izobraževanja pri nas</w:t>
            </w:r>
            <w:r w:rsidRPr="00E34395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PersonName">
              <w:smartTagPr>
                <w:attr w:name="ProductID" w:val="Boštjan Zgonc"/>
              </w:smartTagPr>
              <w:r w:rsidRPr="00E34395">
                <w:rPr>
                  <w:rFonts w:ascii="Verdana" w:hAnsi="Verdana"/>
                  <w:sz w:val="22"/>
                  <w:szCs w:val="22"/>
                </w:rPr>
                <w:t>Boštjan Zgonc</w:t>
              </w:r>
            </w:smartTag>
            <w:r w:rsidRPr="00E34395">
              <w:rPr>
                <w:rFonts w:ascii="Verdana" w:hAnsi="Verdana"/>
                <w:sz w:val="22"/>
                <w:szCs w:val="22"/>
              </w:rPr>
              <w:t>, Ministrstvo za šolstvo in šport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10.00 – 10.30</w:t>
            </w:r>
          </w:p>
        </w:tc>
        <w:tc>
          <w:tcPr>
            <w:tcW w:w="7124" w:type="dxa"/>
            <w:gridSpan w:val="2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b/>
                <w:sz w:val="22"/>
                <w:szCs w:val="22"/>
              </w:rPr>
              <w:t>Pogled delodajalcev na praktično usposabljanje z delom</w:t>
            </w:r>
            <w:r w:rsidR="00E34395" w:rsidRPr="00E34395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E34395">
              <w:rPr>
                <w:rFonts w:ascii="Verdana" w:hAnsi="Verdana"/>
                <w:sz w:val="22"/>
                <w:szCs w:val="22"/>
              </w:rPr>
              <w:t>Franci Jezeršek, Hiša kulinarike Jezeršek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10.30 – 11.00</w:t>
            </w:r>
          </w:p>
        </w:tc>
        <w:tc>
          <w:tcPr>
            <w:tcW w:w="7124" w:type="dxa"/>
            <w:gridSpan w:val="2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b/>
                <w:sz w:val="22"/>
                <w:szCs w:val="22"/>
              </w:rPr>
              <w:t>Analiza razlik po obstoječih izobraževalnih programih: problemi in dileme</w:t>
            </w:r>
            <w:r w:rsidR="00E34395" w:rsidRPr="00E34395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PersonName">
              <w:smartTagPr>
                <w:attr w:name="ProductID" w:val="Darko Mali"/>
              </w:smartTagPr>
              <w:r w:rsidRPr="00E34395">
                <w:rPr>
                  <w:rFonts w:ascii="Verdana" w:hAnsi="Verdana"/>
                  <w:sz w:val="22"/>
                  <w:szCs w:val="22"/>
                </w:rPr>
                <w:t>Darko Mali</w:t>
              </w:r>
            </w:smartTag>
            <w:r w:rsidRPr="00E34395">
              <w:rPr>
                <w:rFonts w:ascii="Verdana" w:hAnsi="Verdana"/>
                <w:sz w:val="22"/>
                <w:szCs w:val="22"/>
              </w:rPr>
              <w:t>, Center RS za poklicno izobraževanje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11.00 – 12.00</w:t>
            </w:r>
          </w:p>
        </w:tc>
        <w:tc>
          <w:tcPr>
            <w:tcW w:w="7124" w:type="dxa"/>
            <w:gridSpan w:val="2"/>
          </w:tcPr>
          <w:p w:rsidR="00E34395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Odmor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12.00 – 14.00</w:t>
            </w:r>
          </w:p>
        </w:tc>
        <w:tc>
          <w:tcPr>
            <w:tcW w:w="7124" w:type="dxa"/>
            <w:gridSpan w:val="2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b/>
                <w:sz w:val="22"/>
                <w:szCs w:val="22"/>
              </w:rPr>
              <w:t>Delo v delavnicah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448" w:type="dxa"/>
            <w:gridSpan w:val="2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4" w:type="dxa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Delavnica 1: Značaj praktičnega p</w:t>
            </w:r>
            <w:r w:rsidR="00E34395" w:rsidRPr="00E34395">
              <w:rPr>
                <w:rFonts w:ascii="Verdana" w:hAnsi="Verdana"/>
                <w:sz w:val="22"/>
                <w:szCs w:val="22"/>
              </w:rPr>
              <w:t xml:space="preserve">ouka v poklicnem in strokovnem </w:t>
            </w:r>
            <w:r w:rsidRPr="00E34395">
              <w:rPr>
                <w:rFonts w:ascii="Verdana" w:hAnsi="Verdana"/>
                <w:sz w:val="22"/>
                <w:szCs w:val="22"/>
              </w:rPr>
              <w:t>izobraževanju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448" w:type="dxa"/>
            <w:gridSpan w:val="2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4" w:type="dxa"/>
          </w:tcPr>
          <w:p w:rsidR="00E34395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Delavnica 2: Kadrovski pogoji učiteljev z vidika povezovanja teoretičnega in</w:t>
            </w:r>
            <w:r w:rsidR="00E34395" w:rsidRPr="00E3439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34395">
              <w:rPr>
                <w:rFonts w:ascii="Verdana" w:hAnsi="Verdana"/>
                <w:sz w:val="22"/>
                <w:szCs w:val="22"/>
              </w:rPr>
              <w:t>praktičnega izobraževanja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448" w:type="dxa"/>
            <w:gridSpan w:val="2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4" w:type="dxa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Delavnica 3: Praktični pouk v povezavi s praktičnim usposabljanjem z delom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14.00 – 15.00</w:t>
            </w:r>
          </w:p>
        </w:tc>
        <w:tc>
          <w:tcPr>
            <w:tcW w:w="7124" w:type="dxa"/>
            <w:gridSpan w:val="2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Odmor za kosilo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15.00 do 16.30</w:t>
            </w:r>
          </w:p>
        </w:tc>
        <w:tc>
          <w:tcPr>
            <w:tcW w:w="7124" w:type="dxa"/>
            <w:gridSpan w:val="2"/>
          </w:tcPr>
          <w:p w:rsidR="009452DD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Poročila </w:t>
            </w:r>
            <w:r w:rsidR="009452DD" w:rsidRPr="00E34395">
              <w:rPr>
                <w:rFonts w:ascii="Verdana" w:hAnsi="Verdana"/>
                <w:b/>
                <w:sz w:val="22"/>
                <w:szCs w:val="22"/>
              </w:rPr>
              <w:t>delavnic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124" w:type="dxa"/>
            <w:gridSpan w:val="2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b/>
                <w:sz w:val="22"/>
                <w:szCs w:val="22"/>
              </w:rPr>
              <w:t>Diskusija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088" w:type="dxa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124" w:type="dxa"/>
            <w:gridSpan w:val="2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b/>
                <w:sz w:val="22"/>
                <w:szCs w:val="22"/>
              </w:rPr>
              <w:t>Zaključki posveta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448" w:type="dxa"/>
            <w:gridSpan w:val="2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4" w:type="dxa"/>
          </w:tcPr>
          <w:p w:rsidR="009452DD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smartTag w:uri="urn:schemas-microsoft-com:office:smarttags" w:element="PersonName">
              <w:smartTagPr>
                <w:attr w:name="ProductID" w:val="Metka Zevnik"/>
              </w:smartTagPr>
              <w:r w:rsidRPr="00E34395">
                <w:rPr>
                  <w:rFonts w:ascii="Verdana" w:hAnsi="Verdana"/>
                  <w:sz w:val="22"/>
                  <w:szCs w:val="22"/>
                </w:rPr>
                <w:t>Metka Zevnik</w:t>
              </w:r>
            </w:smartTag>
            <w:r w:rsidRPr="00E34395">
              <w:rPr>
                <w:rFonts w:ascii="Verdana" w:hAnsi="Verdana"/>
                <w:sz w:val="22"/>
                <w:szCs w:val="22"/>
              </w:rPr>
              <w:t>, direktorica Centra RS za poklicno izobraževanje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452DD" w:rsidRPr="00E34395" w:rsidTr="00E34395">
        <w:tc>
          <w:tcPr>
            <w:tcW w:w="2448" w:type="dxa"/>
            <w:gridSpan w:val="2"/>
          </w:tcPr>
          <w:p w:rsidR="009452DD" w:rsidRPr="00E34395" w:rsidRDefault="009452DD" w:rsidP="00E3439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4" w:type="dxa"/>
          </w:tcPr>
          <w:p w:rsidR="00E34395" w:rsidRDefault="009452DD" w:rsidP="00CC703E">
            <w:pPr>
              <w:rPr>
                <w:rFonts w:ascii="Verdana" w:hAnsi="Verdana"/>
                <w:sz w:val="10"/>
                <w:szCs w:val="10"/>
              </w:rPr>
            </w:pPr>
            <w:r w:rsidRPr="00E34395">
              <w:rPr>
                <w:rFonts w:ascii="Verdana" w:hAnsi="Verdana"/>
                <w:sz w:val="22"/>
                <w:szCs w:val="22"/>
              </w:rPr>
              <w:t>Egon Pipan, predsednik Strokovnega sveta RS za poklicno in strokovno izobraževanje</w:t>
            </w:r>
          </w:p>
          <w:p w:rsidR="00E34395" w:rsidRPr="00E34395" w:rsidRDefault="00E34395" w:rsidP="00CC703E">
            <w:pPr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3F4554" w:rsidRDefault="003F4554" w:rsidP="009452DD">
      <w:pPr>
        <w:sectPr w:rsidR="003F45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4554" w:rsidRDefault="00E30379" w:rsidP="003F4554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114300</wp:posOffset>
            </wp:positionV>
            <wp:extent cx="1522095" cy="671830"/>
            <wp:effectExtent l="0" t="0" r="0" b="0"/>
            <wp:wrapNone/>
            <wp:docPr id="19" name="Picture 19" descr="ess-crno-be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s-crno-bel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2525395</wp:posOffset>
            </wp:positionH>
            <wp:positionV relativeFrom="paragraph">
              <wp:posOffset>0</wp:posOffset>
            </wp:positionV>
            <wp:extent cx="1080135" cy="685800"/>
            <wp:effectExtent l="0" t="0" r="0" b="0"/>
            <wp:wrapNone/>
            <wp:docPr id="18" name="Picture 18" descr="EuropeFlag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uropeFlag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835785" cy="732790"/>
            <wp:effectExtent l="0" t="0" r="0" b="0"/>
            <wp:wrapSquare wrapText="lef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8005" cy="68072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554" w:rsidRDefault="003F4554" w:rsidP="003F4554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3F4554" w:rsidRDefault="003F4554" w:rsidP="003F4554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3F4554" w:rsidRPr="0020001B" w:rsidRDefault="003F4554" w:rsidP="003F4554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20001B">
        <w:rPr>
          <w:rFonts w:ascii="Verdana" w:hAnsi="Verdana"/>
          <w:b/>
          <w:sz w:val="22"/>
          <w:szCs w:val="22"/>
        </w:rPr>
        <w:t>DELAVNICE</w:t>
      </w:r>
    </w:p>
    <w:p w:rsidR="003F4554" w:rsidRPr="0020001B" w:rsidRDefault="003F4554" w:rsidP="003F4554">
      <w:pPr>
        <w:jc w:val="center"/>
        <w:rPr>
          <w:rFonts w:ascii="Verdana" w:hAnsi="Verdana"/>
          <w:b/>
          <w:sz w:val="22"/>
          <w:szCs w:val="22"/>
        </w:rPr>
      </w:pPr>
    </w:p>
    <w:p w:rsidR="003F4554" w:rsidRPr="0020001B" w:rsidRDefault="003F4554" w:rsidP="003F4554">
      <w:pPr>
        <w:rPr>
          <w:rFonts w:ascii="Verdana" w:hAnsi="Verdana"/>
          <w:sz w:val="22"/>
          <w:szCs w:val="22"/>
        </w:rPr>
      </w:pPr>
      <w:r w:rsidRPr="0020001B">
        <w:rPr>
          <w:rFonts w:ascii="Verdana" w:hAnsi="Verdana"/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"/>
        <w:gridCol w:w="4799"/>
        <w:gridCol w:w="2498"/>
        <w:gridCol w:w="2853"/>
        <w:gridCol w:w="3375"/>
      </w:tblGrid>
      <w:tr w:rsidR="003F4554" w:rsidRPr="0020001B" w:rsidTr="008C3B22">
        <w:tc>
          <w:tcPr>
            <w:tcW w:w="468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Delavnica</w:t>
            </w:r>
          </w:p>
        </w:tc>
        <w:tc>
          <w:tcPr>
            <w:tcW w:w="252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Moderatorji</w:t>
            </w:r>
          </w:p>
        </w:tc>
        <w:tc>
          <w:tcPr>
            <w:tcW w:w="288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Predstavniki </w:t>
            </w:r>
            <w:r w:rsidRPr="0020001B">
              <w:rPr>
                <w:rFonts w:ascii="Verdana" w:hAnsi="Verdana"/>
                <w:sz w:val="22"/>
                <w:szCs w:val="22"/>
              </w:rPr>
              <w:t>institucij</w:t>
            </w:r>
          </w:p>
        </w:tc>
        <w:tc>
          <w:tcPr>
            <w:tcW w:w="3414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Referenti</w:t>
            </w:r>
          </w:p>
        </w:tc>
      </w:tr>
      <w:tr w:rsidR="003F4554" w:rsidRPr="0020001B" w:rsidTr="008C3B22">
        <w:tc>
          <w:tcPr>
            <w:tcW w:w="468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Značaj praktičnega pouka v poklicnem in strokovnem izobraževanju</w:t>
            </w:r>
          </w:p>
        </w:tc>
        <w:tc>
          <w:tcPr>
            <w:tcW w:w="252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Jelka Čop</w:t>
            </w:r>
          </w:p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Mag. Metod Češarek</w:t>
            </w:r>
          </w:p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Helena Žnidarič</w:t>
            </w:r>
          </w:p>
        </w:tc>
        <w:tc>
          <w:tcPr>
            <w:tcW w:w="288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Elido Bandelj, MŠŠ</w:t>
            </w:r>
          </w:p>
        </w:tc>
        <w:tc>
          <w:tcPr>
            <w:tcW w:w="3414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Marko Gale, Srednja poklicna in strokovna šola Bežigrad, Ljubljana</w:t>
            </w:r>
          </w:p>
          <w:p w:rsidR="003F4554" w:rsidRDefault="003F4554" w:rsidP="008C3B22">
            <w:pPr>
              <w:rPr>
                <w:rFonts w:ascii="Verdana" w:hAnsi="Verdana"/>
                <w:sz w:val="10"/>
                <w:szCs w:val="10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Elena Simeonov, srednja gradbena, geodetska in ekonomska šola Ljubljana</w:t>
            </w:r>
          </w:p>
          <w:p w:rsidR="003F4554" w:rsidRPr="0020001B" w:rsidRDefault="003F4554" w:rsidP="008C3B22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3F4554" w:rsidRPr="0020001B" w:rsidTr="008C3B22">
        <w:tc>
          <w:tcPr>
            <w:tcW w:w="468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 xml:space="preserve">2. </w:t>
            </w:r>
          </w:p>
        </w:tc>
        <w:tc>
          <w:tcPr>
            <w:tcW w:w="486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Kadrovski pogoji učiteljev z vidika povezovanja teoretičnega in praktičnega izobraževanja</w:t>
            </w:r>
          </w:p>
        </w:tc>
        <w:tc>
          <w:tcPr>
            <w:tcW w:w="252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Anica Justinek</w:t>
            </w:r>
          </w:p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Igor Leban"/>
              </w:smartTagPr>
              <w:r w:rsidRPr="0020001B">
                <w:rPr>
                  <w:rFonts w:ascii="Verdana" w:hAnsi="Verdana"/>
                  <w:sz w:val="22"/>
                  <w:szCs w:val="22"/>
                </w:rPr>
                <w:t>Igor Leban</w:t>
              </w:r>
            </w:smartTag>
          </w:p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Dr. Alenka Turičnik</w:t>
            </w:r>
          </w:p>
        </w:tc>
        <w:tc>
          <w:tcPr>
            <w:tcW w:w="288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Branko Kumer"/>
              </w:smartTagPr>
              <w:r w:rsidRPr="0020001B">
                <w:rPr>
                  <w:rFonts w:ascii="Verdana" w:hAnsi="Verdana"/>
                  <w:sz w:val="22"/>
                  <w:szCs w:val="22"/>
                </w:rPr>
                <w:t>Branko Kumer</w:t>
              </w:r>
            </w:smartTag>
            <w:r w:rsidRPr="0020001B">
              <w:rPr>
                <w:rFonts w:ascii="Verdana" w:hAnsi="Verdana"/>
                <w:sz w:val="22"/>
                <w:szCs w:val="22"/>
              </w:rPr>
              <w:t>, ŠC Ptuj</w:t>
            </w:r>
          </w:p>
        </w:tc>
        <w:tc>
          <w:tcPr>
            <w:tcW w:w="3414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Marjeta Cevc, Srednja šola za gostinstvo in turizem</w:t>
            </w:r>
          </w:p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Fani Al-Mansour, Srednja poklicna in strokovna šola Bežigrad</w:t>
            </w:r>
          </w:p>
          <w:p w:rsidR="003F4554" w:rsidRDefault="003F4554" w:rsidP="008C3B22">
            <w:pPr>
              <w:rPr>
                <w:rFonts w:ascii="Verdana" w:hAnsi="Verdana"/>
                <w:sz w:val="10"/>
                <w:szCs w:val="10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Beba Adamič, MŠŠ</w:t>
            </w:r>
          </w:p>
          <w:p w:rsidR="003F4554" w:rsidRPr="0020001B" w:rsidRDefault="003F4554" w:rsidP="008C3B22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3F4554" w:rsidRPr="0020001B" w:rsidTr="008C3B22">
        <w:tc>
          <w:tcPr>
            <w:tcW w:w="468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 xml:space="preserve">3. </w:t>
            </w:r>
          </w:p>
        </w:tc>
        <w:tc>
          <w:tcPr>
            <w:tcW w:w="486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Praktični pouk v povezavi s praktičnim usposabljanjem z delom</w:t>
            </w:r>
          </w:p>
        </w:tc>
        <w:tc>
          <w:tcPr>
            <w:tcW w:w="252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 xml:space="preserve">Mag. </w:t>
            </w:r>
            <w:smartTag w:uri="urn:schemas-microsoft-com:office:smarttags" w:element="PersonName">
              <w:smartTagPr>
                <w:attr w:name="ProductID" w:val="Jana Ravbar"/>
              </w:smartTagPr>
              <w:r w:rsidRPr="0020001B">
                <w:rPr>
                  <w:rFonts w:ascii="Verdana" w:hAnsi="Verdana"/>
                  <w:sz w:val="22"/>
                  <w:szCs w:val="22"/>
                </w:rPr>
                <w:t>Jana Ravbar</w:t>
              </w:r>
            </w:smartTag>
          </w:p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Dare Hribar"/>
              </w:smartTagPr>
              <w:r w:rsidRPr="0020001B">
                <w:rPr>
                  <w:rFonts w:ascii="Verdana" w:hAnsi="Verdana"/>
                  <w:sz w:val="22"/>
                  <w:szCs w:val="22"/>
                </w:rPr>
                <w:t>Dare Hribar</w:t>
              </w:r>
            </w:smartTag>
          </w:p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Tatjana Patafta</w:t>
            </w:r>
          </w:p>
        </w:tc>
        <w:tc>
          <w:tcPr>
            <w:tcW w:w="2880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Boštjan Zgonc"/>
              </w:smartTagPr>
              <w:r w:rsidRPr="0020001B">
                <w:rPr>
                  <w:rFonts w:ascii="Verdana" w:hAnsi="Verdana"/>
                  <w:sz w:val="22"/>
                  <w:szCs w:val="22"/>
                </w:rPr>
                <w:t>Boštjan Zgonc</w:t>
              </w:r>
            </w:smartTag>
            <w:r w:rsidRPr="0020001B">
              <w:rPr>
                <w:rFonts w:ascii="Verdana" w:hAnsi="Verdana"/>
                <w:sz w:val="22"/>
                <w:szCs w:val="22"/>
              </w:rPr>
              <w:t>, MŠŠ</w:t>
            </w:r>
          </w:p>
        </w:tc>
        <w:tc>
          <w:tcPr>
            <w:tcW w:w="3414" w:type="dxa"/>
          </w:tcPr>
          <w:p w:rsidR="003F4554" w:rsidRPr="0020001B" w:rsidRDefault="003F4554" w:rsidP="008C3B22">
            <w:pPr>
              <w:rPr>
                <w:rFonts w:ascii="Verdana" w:hAnsi="Verdana"/>
                <w:sz w:val="22"/>
                <w:szCs w:val="22"/>
              </w:rPr>
            </w:pPr>
            <w:r w:rsidRPr="0020001B">
              <w:rPr>
                <w:rFonts w:ascii="Verdana" w:hAnsi="Verdana"/>
                <w:sz w:val="22"/>
                <w:szCs w:val="22"/>
              </w:rPr>
              <w:t>Branko Polanec, Šolski center Ptuj</w:t>
            </w:r>
          </w:p>
          <w:p w:rsidR="003F4554" w:rsidRDefault="003F4554" w:rsidP="008C3B22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22"/>
                <w:szCs w:val="22"/>
              </w:rPr>
              <w:t>Mitja Korunovski, O</w:t>
            </w:r>
            <w:r w:rsidRPr="0020001B">
              <w:rPr>
                <w:rFonts w:ascii="Verdana" w:hAnsi="Verdana"/>
                <w:sz w:val="22"/>
                <w:szCs w:val="22"/>
              </w:rPr>
              <w:t>brtno podjetniška zbornica</w:t>
            </w:r>
          </w:p>
          <w:p w:rsidR="003F4554" w:rsidRPr="0020001B" w:rsidRDefault="003F4554" w:rsidP="008C3B22">
            <w:pPr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3F4554" w:rsidRPr="0020001B" w:rsidRDefault="003F4554" w:rsidP="003F4554">
      <w:pPr>
        <w:outlineLvl w:val="0"/>
        <w:rPr>
          <w:rFonts w:ascii="Verdana" w:hAnsi="Verdana"/>
          <w:sz w:val="22"/>
          <w:szCs w:val="22"/>
        </w:rPr>
      </w:pPr>
    </w:p>
    <w:p w:rsidR="00902267" w:rsidRPr="009452DD" w:rsidRDefault="00902267" w:rsidP="009452DD"/>
    <w:sectPr w:rsidR="00902267" w:rsidRPr="009452DD" w:rsidSect="008C3B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50" w:rsidRDefault="002B0450">
      <w:r>
        <w:separator/>
      </w:r>
    </w:p>
  </w:endnote>
  <w:endnote w:type="continuationSeparator" w:id="0">
    <w:p w:rsidR="002B0450" w:rsidRDefault="002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50" w:rsidRDefault="002B0450">
      <w:r>
        <w:separator/>
      </w:r>
    </w:p>
  </w:footnote>
  <w:footnote w:type="continuationSeparator" w:id="0">
    <w:p w:rsidR="002B0450" w:rsidRDefault="002B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B9"/>
    <w:multiLevelType w:val="hybridMultilevel"/>
    <w:tmpl w:val="0A802C6E"/>
    <w:lvl w:ilvl="0" w:tplc="C49C0F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37A"/>
    <w:multiLevelType w:val="multilevel"/>
    <w:tmpl w:val="18ACFA3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944D53"/>
    <w:multiLevelType w:val="multilevel"/>
    <w:tmpl w:val="FE26873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D212F4"/>
    <w:multiLevelType w:val="hybridMultilevel"/>
    <w:tmpl w:val="CDE6A2AE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37C5D"/>
    <w:multiLevelType w:val="hybridMultilevel"/>
    <w:tmpl w:val="431CED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35164C"/>
    <w:multiLevelType w:val="multilevel"/>
    <w:tmpl w:val="250CA57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B325E62"/>
    <w:multiLevelType w:val="multilevel"/>
    <w:tmpl w:val="4D32F4E4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6BE2143E"/>
    <w:multiLevelType w:val="multilevel"/>
    <w:tmpl w:val="7230226A"/>
    <w:lvl w:ilvl="0">
      <w:start w:val="9"/>
      <w:numFmt w:val="decimal"/>
      <w:lvlText w:val="%1.0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8" w15:restartNumberingAfterBreak="0">
    <w:nsid w:val="6E186DD9"/>
    <w:multiLevelType w:val="hybridMultilevel"/>
    <w:tmpl w:val="6D3053EC"/>
    <w:lvl w:ilvl="0" w:tplc="9A24F6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4CFA"/>
    <w:multiLevelType w:val="multilevel"/>
    <w:tmpl w:val="BCE06A14"/>
    <w:lvl w:ilvl="0">
      <w:start w:val="9"/>
      <w:numFmt w:val="decimal"/>
      <w:lvlText w:val="%1.0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10" w15:restartNumberingAfterBreak="0">
    <w:nsid w:val="7F040492"/>
    <w:multiLevelType w:val="hybridMultilevel"/>
    <w:tmpl w:val="E23241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0C9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9"/>
    <w:rsid w:val="00005162"/>
    <w:rsid w:val="000055A7"/>
    <w:rsid w:val="000266A3"/>
    <w:rsid w:val="00035BE5"/>
    <w:rsid w:val="0005685F"/>
    <w:rsid w:val="000E6485"/>
    <w:rsid w:val="001235B9"/>
    <w:rsid w:val="001370DF"/>
    <w:rsid w:val="0018312E"/>
    <w:rsid w:val="001B403B"/>
    <w:rsid w:val="001C161C"/>
    <w:rsid w:val="001D0980"/>
    <w:rsid w:val="00210C60"/>
    <w:rsid w:val="002143B1"/>
    <w:rsid w:val="00243F89"/>
    <w:rsid w:val="0028446C"/>
    <w:rsid w:val="00295C0E"/>
    <w:rsid w:val="002960EF"/>
    <w:rsid w:val="002B0450"/>
    <w:rsid w:val="002D4E77"/>
    <w:rsid w:val="002E5501"/>
    <w:rsid w:val="003038A2"/>
    <w:rsid w:val="00321B94"/>
    <w:rsid w:val="003A6BBC"/>
    <w:rsid w:val="003B2695"/>
    <w:rsid w:val="003B271F"/>
    <w:rsid w:val="003D31E5"/>
    <w:rsid w:val="003E315A"/>
    <w:rsid w:val="003E65C3"/>
    <w:rsid w:val="003F4554"/>
    <w:rsid w:val="003F58ED"/>
    <w:rsid w:val="00456A4A"/>
    <w:rsid w:val="004C7C93"/>
    <w:rsid w:val="004D31DF"/>
    <w:rsid w:val="004E16DB"/>
    <w:rsid w:val="004F731E"/>
    <w:rsid w:val="00501616"/>
    <w:rsid w:val="0053176E"/>
    <w:rsid w:val="00562697"/>
    <w:rsid w:val="005B5F71"/>
    <w:rsid w:val="005E02EF"/>
    <w:rsid w:val="006077B4"/>
    <w:rsid w:val="006219B7"/>
    <w:rsid w:val="00633D49"/>
    <w:rsid w:val="00644343"/>
    <w:rsid w:val="00651C6D"/>
    <w:rsid w:val="00663870"/>
    <w:rsid w:val="00693A49"/>
    <w:rsid w:val="006F6AE4"/>
    <w:rsid w:val="00716892"/>
    <w:rsid w:val="007926C6"/>
    <w:rsid w:val="0081032E"/>
    <w:rsid w:val="00812D9E"/>
    <w:rsid w:val="008241B2"/>
    <w:rsid w:val="00843106"/>
    <w:rsid w:val="008C0D91"/>
    <w:rsid w:val="008C3B22"/>
    <w:rsid w:val="008D5CCD"/>
    <w:rsid w:val="00902267"/>
    <w:rsid w:val="0094350C"/>
    <w:rsid w:val="009452DD"/>
    <w:rsid w:val="009639DB"/>
    <w:rsid w:val="009E08DD"/>
    <w:rsid w:val="00A23F81"/>
    <w:rsid w:val="00A4514A"/>
    <w:rsid w:val="00A52210"/>
    <w:rsid w:val="00A57A12"/>
    <w:rsid w:val="00A63C44"/>
    <w:rsid w:val="00A7544B"/>
    <w:rsid w:val="00AA4BB0"/>
    <w:rsid w:val="00AA5A7F"/>
    <w:rsid w:val="00AC0084"/>
    <w:rsid w:val="00AD75E8"/>
    <w:rsid w:val="00AF4499"/>
    <w:rsid w:val="00AF4CD6"/>
    <w:rsid w:val="00B277CC"/>
    <w:rsid w:val="00B42CF0"/>
    <w:rsid w:val="00B51D69"/>
    <w:rsid w:val="00B53434"/>
    <w:rsid w:val="00B81E94"/>
    <w:rsid w:val="00BC404C"/>
    <w:rsid w:val="00BE55EB"/>
    <w:rsid w:val="00BE65DE"/>
    <w:rsid w:val="00C10CA7"/>
    <w:rsid w:val="00C14E9A"/>
    <w:rsid w:val="00C3202B"/>
    <w:rsid w:val="00C32574"/>
    <w:rsid w:val="00C51082"/>
    <w:rsid w:val="00C60B39"/>
    <w:rsid w:val="00C64E7D"/>
    <w:rsid w:val="00CC3017"/>
    <w:rsid w:val="00CC703E"/>
    <w:rsid w:val="00CE7FAF"/>
    <w:rsid w:val="00D001BF"/>
    <w:rsid w:val="00D361C9"/>
    <w:rsid w:val="00D45252"/>
    <w:rsid w:val="00D71A6A"/>
    <w:rsid w:val="00D74513"/>
    <w:rsid w:val="00D8118F"/>
    <w:rsid w:val="00D943B7"/>
    <w:rsid w:val="00E17CB4"/>
    <w:rsid w:val="00E30379"/>
    <w:rsid w:val="00E313EC"/>
    <w:rsid w:val="00E34395"/>
    <w:rsid w:val="00E74556"/>
    <w:rsid w:val="00E86768"/>
    <w:rsid w:val="00EB1992"/>
    <w:rsid w:val="00EE5E25"/>
    <w:rsid w:val="00F355F2"/>
    <w:rsid w:val="00F810AC"/>
    <w:rsid w:val="00F8138E"/>
    <w:rsid w:val="00F90466"/>
    <w:rsid w:val="00FB3C6A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C87467-B8DF-442F-8F90-CAB5F90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235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35B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0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>CPI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Mirjanak</dc:creator>
  <cp:keywords/>
  <dc:description/>
  <cp:lastModifiedBy>Bosko</cp:lastModifiedBy>
  <cp:revision>2</cp:revision>
  <cp:lastPrinted>2008-08-29T10:27:00Z</cp:lastPrinted>
  <dcterms:created xsi:type="dcterms:W3CDTF">2020-08-11T11:35:00Z</dcterms:created>
  <dcterms:modified xsi:type="dcterms:W3CDTF">2020-08-11T11:35:00Z</dcterms:modified>
</cp:coreProperties>
</file>